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11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3496"/>
        <w:gridCol w:w="4542"/>
        <w:gridCol w:w="3388"/>
      </w:tblGrid>
      <w:tr w:rsidR="00667B70" w:rsidTr="00223DBA">
        <w:trPr>
          <w:trHeight w:val="1163"/>
        </w:trPr>
        <w:tc>
          <w:tcPr>
            <w:tcW w:w="8038" w:type="dxa"/>
            <w:gridSpan w:val="2"/>
            <w:tcBorders>
              <w:right w:val="nil"/>
            </w:tcBorders>
          </w:tcPr>
          <w:p w:rsidR="00667B70" w:rsidRDefault="00DA6A2E" w:rsidP="009B0C1B">
            <w:pPr>
              <w:pStyle w:val="Heading1"/>
            </w:pPr>
            <w:r>
              <w:t>WORLD HISTORY</w:t>
            </w:r>
          </w:p>
        </w:tc>
        <w:tc>
          <w:tcPr>
            <w:tcW w:w="3388" w:type="dxa"/>
            <w:tcBorders>
              <w:left w:val="nil"/>
            </w:tcBorders>
            <w:vAlign w:val="bottom"/>
          </w:tcPr>
          <w:p w:rsidR="00667B70" w:rsidRPr="00223560" w:rsidRDefault="00670816" w:rsidP="009B0C1B">
            <w:pPr>
              <w:pStyle w:val="Information"/>
            </w:pPr>
            <w:r>
              <w:rPr>
                <w:noProof/>
              </w:rPr>
              <mc:AlternateContent>
                <mc:Choice Requires="wps">
                  <w:drawing>
                    <wp:anchor distT="0" distB="0" distL="114300" distR="114300" simplePos="0" relativeHeight="251700224" behindDoc="0" locked="0" layoutInCell="1" allowOverlap="1" wp14:anchorId="3B989E27" wp14:editId="68F81BFA">
                      <wp:simplePos x="0" y="0"/>
                      <wp:positionH relativeFrom="column">
                        <wp:posOffset>516890</wp:posOffset>
                      </wp:positionH>
                      <wp:positionV relativeFrom="paragraph">
                        <wp:posOffset>95250</wp:posOffset>
                      </wp:positionV>
                      <wp:extent cx="694055" cy="601980"/>
                      <wp:effectExtent l="127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A2E" w:rsidRDefault="00670816">
                                  <w:r>
                                    <w:rPr>
                                      <w:rFonts w:ascii="Arial" w:hAnsi="Arial" w:cs="Arial"/>
                                      <w:noProof/>
                                      <w:color w:val="2200C1"/>
                                      <w:sz w:val="27"/>
                                      <w:szCs w:val="27"/>
                                    </w:rPr>
                                    <w:drawing>
                                      <wp:inline distT="0" distB="0" distL="0" distR="0" wp14:anchorId="2441E277" wp14:editId="0E99B54B">
                                        <wp:extent cx="510540" cy="510540"/>
                                        <wp:effectExtent l="0" t="0" r="3810" b="3810"/>
                                        <wp:docPr id="6" name="rg_hi" descr="Description: http://t1.gstatic.com/images?q=tbn:ANd9GcQmx4J6VaZHJRQ2ozWvtaDfwYo1RaII0LIV4gwk4ta0H8P_QPFa5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mx4J6VaZHJRQ2ozWvtaDfwYo1RaII0LIV4gwk4ta0H8P_QPFa5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pt;margin-top:7.5pt;width:54.65pt;height:47.4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" stroked="f">
                      <v:textbox style="mso-fit-shape-to-text:t">
                        <w:txbxContent>
                          <w:p w:rsidR="00DA6A2E" w:rsidRDefault="00670816">
                            <w:r>
                              <w:rPr>
                                <w:rFonts w:ascii="Arial" w:hAnsi="Arial" w:cs="Arial"/>
                                <w:noProof/>
                                <w:color w:val="2200C1"/>
                                <w:sz w:val="27"/>
                                <w:szCs w:val="27"/>
                              </w:rPr>
                              <w:drawing>
                                <wp:inline distT="0" distB="0" distL="0" distR="0" wp14:anchorId="2441E277" wp14:editId="0E99B54B">
                                  <wp:extent cx="510540" cy="510540"/>
                                  <wp:effectExtent l="0" t="0" r="3810" b="3810"/>
                                  <wp:docPr id="6" name="rg_hi" descr="Description: http://t1.gstatic.com/images?q=tbn:ANd9GcQmx4J6VaZHJRQ2ozWvtaDfwYo1RaII0LIV4gwk4ta0H8P_QPFa5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mx4J6VaZHJRQ2ozWvtaDfwYo1RaII0LIV4gwk4ta0H8P_QPFa5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xbxContent>
                      </v:textbox>
                    </v:shape>
                  </w:pict>
                </mc:Fallback>
              </mc:AlternateContent>
            </w:r>
          </w:p>
        </w:tc>
      </w:tr>
      <w:tr w:rsidR="00667B70" w:rsidTr="00223DBA">
        <w:trPr>
          <w:trHeight w:val="778"/>
        </w:trPr>
        <w:tc>
          <w:tcPr>
            <w:tcW w:w="11426" w:type="dxa"/>
            <w:gridSpan w:val="3"/>
            <w:tcBorders>
              <w:bottom w:val="single" w:sz="4" w:space="0" w:color="C0C0C0"/>
            </w:tcBorders>
            <w:vAlign w:val="center"/>
          </w:tcPr>
          <w:p w:rsidR="0032423A" w:rsidRDefault="00DA6A2E" w:rsidP="009B0C1B">
            <w:pPr>
              <w:pStyle w:val="Information"/>
              <w:ind w:left="0"/>
              <w:rPr>
                <w:b/>
                <w:sz w:val="20"/>
                <w:szCs w:val="20"/>
              </w:rPr>
            </w:pPr>
            <w:r w:rsidRPr="00670816">
              <w:rPr>
                <w:b/>
                <w:sz w:val="20"/>
                <w:szCs w:val="20"/>
              </w:rPr>
              <w:t xml:space="preserve">Mr. Robertson </w:t>
            </w:r>
            <w:proofErr w:type="spellStart"/>
            <w:r w:rsidR="00B648F4">
              <w:rPr>
                <w:b/>
                <w:sz w:val="20"/>
                <w:szCs w:val="20"/>
              </w:rPr>
              <w:t>MEd.</w:t>
            </w:r>
            <w:proofErr w:type="spellEnd"/>
            <w:r w:rsidR="0032423A">
              <w:rPr>
                <w:b/>
                <w:sz w:val="20"/>
                <w:szCs w:val="20"/>
              </w:rPr>
              <w:t xml:space="preserve"> School Counseling </w:t>
            </w:r>
            <w:r w:rsidRPr="00670816">
              <w:rPr>
                <w:b/>
                <w:sz w:val="20"/>
                <w:szCs w:val="20"/>
              </w:rPr>
              <w:t xml:space="preserve">/ Room 302  </w:t>
            </w:r>
            <w:r w:rsidR="00FF784A">
              <w:rPr>
                <w:b/>
                <w:sz w:val="20"/>
                <w:szCs w:val="20"/>
              </w:rPr>
              <w:t xml:space="preserve"> Email:  </w:t>
            </w:r>
            <w:r w:rsidRPr="00670816">
              <w:rPr>
                <w:b/>
                <w:sz w:val="20"/>
                <w:szCs w:val="20"/>
              </w:rPr>
              <w:t xml:space="preserve"> </w:t>
            </w:r>
            <w:hyperlink r:id="rId11" w:history="1">
              <w:r w:rsidR="00FF784A" w:rsidRPr="00904F72">
                <w:rPr>
                  <w:rStyle w:val="Hyperlink"/>
                  <w:b/>
                  <w:sz w:val="20"/>
                  <w:szCs w:val="20"/>
                </w:rPr>
                <w:t>David.robertson@romeo.k12.mi.us</w:t>
              </w:r>
            </w:hyperlink>
            <w:r w:rsidR="00FF784A">
              <w:rPr>
                <w:b/>
                <w:sz w:val="20"/>
                <w:szCs w:val="20"/>
              </w:rPr>
              <w:t xml:space="preserve">   </w:t>
            </w:r>
          </w:p>
          <w:p w:rsidR="00667B70" w:rsidRDefault="0032423A" w:rsidP="009B0C1B">
            <w:pPr>
              <w:pStyle w:val="Information"/>
              <w:ind w:left="0"/>
              <w:rPr>
                <w:b/>
                <w:color w:val="4F81BD" w:themeColor="accent1"/>
                <w:sz w:val="20"/>
                <w:szCs w:val="20"/>
                <w:u w:val="single"/>
              </w:rPr>
            </w:pPr>
            <w:r>
              <w:rPr>
                <w:b/>
                <w:sz w:val="20"/>
                <w:szCs w:val="20"/>
              </w:rPr>
              <w:t xml:space="preserve">                                                                                          </w:t>
            </w:r>
            <w:r w:rsidR="00FF784A">
              <w:rPr>
                <w:b/>
                <w:sz w:val="20"/>
                <w:szCs w:val="20"/>
              </w:rPr>
              <w:t>Webpage</w:t>
            </w:r>
            <w:r w:rsidR="00FF784A" w:rsidRPr="00FF784A">
              <w:rPr>
                <w:b/>
                <w:sz w:val="20"/>
                <w:szCs w:val="20"/>
              </w:rPr>
              <w:t>:</w:t>
            </w:r>
            <w:r w:rsidR="00A20A14">
              <w:rPr>
                <w:b/>
                <w:color w:val="4F81BD" w:themeColor="accent1"/>
                <w:sz w:val="20"/>
                <w:szCs w:val="20"/>
                <w:u w:val="single"/>
              </w:rPr>
              <w:t xml:space="preserve"> </w:t>
            </w:r>
            <w:hyperlink r:id="rId12" w:history="1">
              <w:r w:rsidRPr="00DF5E8E">
                <w:rPr>
                  <w:rStyle w:val="Hyperlink"/>
                  <w:b/>
                  <w:sz w:val="20"/>
                  <w:szCs w:val="20"/>
                </w:rPr>
                <w:t>http://rhsrobertson.weebly.com</w:t>
              </w:r>
            </w:hyperlink>
          </w:p>
          <w:p w:rsidR="0032423A" w:rsidRPr="00670816" w:rsidRDefault="0032423A" w:rsidP="009B0C1B">
            <w:pPr>
              <w:pStyle w:val="Information"/>
              <w:ind w:left="0"/>
              <w:rPr>
                <w:b/>
                <w:sz w:val="20"/>
                <w:szCs w:val="20"/>
              </w:rPr>
            </w:pPr>
          </w:p>
        </w:tc>
      </w:tr>
      <w:tr w:rsidR="00667B70" w:rsidTr="00690CED">
        <w:trPr>
          <w:trHeight w:val="12086"/>
        </w:trPr>
        <w:tc>
          <w:tcPr>
            <w:tcW w:w="3496" w:type="dxa"/>
            <w:shd w:val="clear" w:color="auto" w:fill="F3F3F3"/>
          </w:tcPr>
          <w:p w:rsidR="005E6381" w:rsidRDefault="00B648F4" w:rsidP="005E6381">
            <w:pPr>
              <w:tabs>
                <w:tab w:val="left" w:pos="1995"/>
              </w:tabs>
              <w:rPr>
                <w:rFonts w:ascii="Arial" w:hAnsi="Arial" w:cs="Arial"/>
                <w:b/>
                <w:color w:val="000000"/>
                <w:sz w:val="20"/>
                <w:szCs w:val="20"/>
              </w:rPr>
            </w:pPr>
            <w:r>
              <w:rPr>
                <w:rFonts w:ascii="Arial" w:hAnsi="Arial" w:cs="Arial"/>
                <w:b/>
                <w:color w:val="000000"/>
                <w:sz w:val="20"/>
                <w:szCs w:val="20"/>
              </w:rPr>
              <w:t>Refer to RHS Student handbook</w:t>
            </w:r>
          </w:p>
          <w:p w:rsidR="00B648F4" w:rsidRDefault="00B648F4" w:rsidP="005E6381">
            <w:pPr>
              <w:tabs>
                <w:tab w:val="left" w:pos="1995"/>
              </w:tabs>
              <w:rPr>
                <w:rFonts w:ascii="Arial" w:hAnsi="Arial" w:cs="Arial"/>
                <w:b/>
                <w:color w:val="000000"/>
                <w:sz w:val="20"/>
                <w:szCs w:val="20"/>
              </w:rPr>
            </w:pPr>
            <w:proofErr w:type="gramStart"/>
            <w:r>
              <w:rPr>
                <w:rFonts w:ascii="Arial" w:hAnsi="Arial" w:cs="Arial"/>
                <w:b/>
                <w:color w:val="000000"/>
                <w:sz w:val="20"/>
                <w:szCs w:val="20"/>
              </w:rPr>
              <w:t>for</w:t>
            </w:r>
            <w:proofErr w:type="gramEnd"/>
            <w:r>
              <w:rPr>
                <w:rFonts w:ascii="Arial" w:hAnsi="Arial" w:cs="Arial"/>
                <w:b/>
                <w:color w:val="000000"/>
                <w:sz w:val="20"/>
                <w:szCs w:val="20"/>
              </w:rPr>
              <w:t xml:space="preserve"> grading policies, attendance, building procedures, student conduct, disciple, etc.</w:t>
            </w:r>
          </w:p>
          <w:p w:rsidR="008D0DD0" w:rsidRDefault="008D0DD0" w:rsidP="009B0C1B">
            <w:pPr>
              <w:tabs>
                <w:tab w:val="left" w:pos="1995"/>
              </w:tabs>
              <w:rPr>
                <w:rFonts w:ascii="Arial" w:hAnsi="Arial" w:cs="Arial"/>
                <w:b/>
                <w:color w:val="000000"/>
                <w:sz w:val="20"/>
                <w:szCs w:val="20"/>
              </w:rPr>
            </w:pPr>
          </w:p>
          <w:p w:rsidR="008D0DD0" w:rsidRPr="00741801" w:rsidRDefault="008D0DD0" w:rsidP="009B0C1B">
            <w:pPr>
              <w:tabs>
                <w:tab w:val="left" w:pos="1995"/>
              </w:tabs>
              <w:rPr>
                <w:rFonts w:ascii="Arial" w:hAnsi="Arial" w:cs="Arial"/>
                <w:b/>
                <w:color w:val="000000"/>
                <w:sz w:val="20"/>
                <w:szCs w:val="20"/>
              </w:rPr>
            </w:pPr>
            <w:r>
              <w:rPr>
                <w:rFonts w:ascii="Arial" w:hAnsi="Arial" w:cs="Arial"/>
                <w:b/>
                <w:color w:val="000000"/>
                <w:sz w:val="20"/>
                <w:szCs w:val="20"/>
              </w:rPr>
              <w:t xml:space="preserve">Student Handbook can be found at </w:t>
            </w:r>
            <w:hyperlink r:id="rId13" w:history="1">
              <w:r w:rsidRPr="001C345C">
                <w:rPr>
                  <w:rStyle w:val="Hyperlink"/>
                  <w:rFonts w:ascii="Arial" w:hAnsi="Arial" w:cs="Arial"/>
                  <w:b/>
                  <w:sz w:val="20"/>
                  <w:szCs w:val="20"/>
                </w:rPr>
                <w:t>www.romeo.k12.mi.us</w:t>
              </w:r>
            </w:hyperlink>
            <w:r>
              <w:rPr>
                <w:rFonts w:ascii="Arial" w:hAnsi="Arial" w:cs="Arial"/>
                <w:b/>
                <w:color w:val="000000"/>
                <w:sz w:val="20"/>
                <w:szCs w:val="20"/>
              </w:rPr>
              <w:t xml:space="preserve"> under Romeo High School counseling office files and folders.</w:t>
            </w:r>
          </w:p>
          <w:p w:rsidR="00571720" w:rsidRPr="00B648F4" w:rsidRDefault="00571720" w:rsidP="009B0C1B">
            <w:pPr>
              <w:tabs>
                <w:tab w:val="left" w:pos="1995"/>
              </w:tabs>
              <w:rPr>
                <w:rFonts w:ascii="Arial" w:hAnsi="Arial" w:cs="Arial"/>
                <w:color w:val="000000"/>
                <w:sz w:val="18"/>
                <w:szCs w:val="18"/>
              </w:rPr>
            </w:pPr>
            <w:r w:rsidRPr="00E92482">
              <w:rPr>
                <w:rFonts w:ascii="Arial" w:hAnsi="Arial" w:cs="Arial"/>
                <w:color w:val="000000"/>
                <w:sz w:val="18"/>
                <w:szCs w:val="18"/>
              </w:rPr>
              <w:t xml:space="preserve">  </w:t>
            </w:r>
          </w:p>
          <w:p w:rsidR="00571720" w:rsidRPr="00E92482" w:rsidRDefault="00E92482" w:rsidP="009B0C1B">
            <w:pPr>
              <w:tabs>
                <w:tab w:val="left" w:pos="1995"/>
              </w:tabs>
              <w:rPr>
                <w:rFonts w:ascii="Arial" w:hAnsi="Arial" w:cs="Arial"/>
                <w:sz w:val="18"/>
                <w:szCs w:val="18"/>
              </w:rPr>
            </w:pPr>
            <w:r w:rsidRPr="00E92482">
              <w:rPr>
                <w:rFonts w:ascii="Arial" w:hAnsi="Arial" w:cs="Arial"/>
                <w:sz w:val="18"/>
                <w:szCs w:val="18"/>
              </w:rPr>
              <w:t xml:space="preserve">All Assessments  = </w:t>
            </w:r>
            <w:r w:rsidR="00571720" w:rsidRPr="00E92482">
              <w:rPr>
                <w:rFonts w:ascii="Arial" w:hAnsi="Arial" w:cs="Arial"/>
                <w:sz w:val="18"/>
                <w:szCs w:val="18"/>
              </w:rPr>
              <w:t xml:space="preserve">70% of entire </w:t>
            </w:r>
            <w:r w:rsidRPr="00E92482">
              <w:rPr>
                <w:rFonts w:ascii="Arial" w:hAnsi="Arial" w:cs="Arial"/>
                <w:sz w:val="18"/>
                <w:szCs w:val="18"/>
              </w:rPr>
              <w:t xml:space="preserve"> </w:t>
            </w:r>
            <w:r w:rsidR="00571720" w:rsidRPr="00E92482">
              <w:rPr>
                <w:rFonts w:ascii="Arial" w:hAnsi="Arial" w:cs="Arial"/>
                <w:sz w:val="18"/>
                <w:szCs w:val="18"/>
              </w:rPr>
              <w:t>grade</w:t>
            </w:r>
          </w:p>
          <w:p w:rsidR="00571720" w:rsidRDefault="00E92482" w:rsidP="009B0C1B">
            <w:pPr>
              <w:tabs>
                <w:tab w:val="left" w:pos="1995"/>
              </w:tabs>
              <w:rPr>
                <w:rFonts w:ascii="Arial" w:hAnsi="Arial" w:cs="Arial"/>
                <w:sz w:val="18"/>
                <w:szCs w:val="18"/>
              </w:rPr>
            </w:pPr>
            <w:r w:rsidRPr="00E92482">
              <w:rPr>
                <w:rFonts w:ascii="Arial" w:hAnsi="Arial" w:cs="Arial"/>
                <w:sz w:val="18"/>
                <w:szCs w:val="18"/>
              </w:rPr>
              <w:t xml:space="preserve">Daily Practice   =  </w:t>
            </w:r>
            <w:r w:rsidR="00571720" w:rsidRPr="00E92482">
              <w:rPr>
                <w:rFonts w:ascii="Arial" w:hAnsi="Arial" w:cs="Arial"/>
                <w:sz w:val="18"/>
                <w:szCs w:val="18"/>
              </w:rPr>
              <w:t>30% of entire grade</w:t>
            </w:r>
          </w:p>
          <w:p w:rsidR="00B648F4" w:rsidRPr="00E92482" w:rsidRDefault="00B648F4" w:rsidP="009B0C1B">
            <w:pPr>
              <w:tabs>
                <w:tab w:val="left" w:pos="1995"/>
              </w:tabs>
              <w:rPr>
                <w:rFonts w:ascii="Arial" w:hAnsi="Arial" w:cs="Arial"/>
                <w:sz w:val="18"/>
                <w:szCs w:val="18"/>
              </w:rPr>
            </w:pPr>
          </w:p>
          <w:p w:rsidR="00571720" w:rsidRPr="00E92482" w:rsidRDefault="00571720" w:rsidP="009B0C1B">
            <w:pPr>
              <w:tabs>
                <w:tab w:val="left" w:pos="1995"/>
              </w:tabs>
              <w:rPr>
                <w:rFonts w:ascii="Arial" w:hAnsi="Arial" w:cs="Arial"/>
                <w:sz w:val="18"/>
                <w:szCs w:val="18"/>
              </w:rPr>
            </w:pPr>
            <w:r w:rsidRPr="00E92482">
              <w:rPr>
                <w:rFonts w:ascii="Arial" w:hAnsi="Arial" w:cs="Arial"/>
                <w:sz w:val="18"/>
                <w:szCs w:val="18"/>
              </w:rPr>
              <w:t>M</w:t>
            </w:r>
            <w:r w:rsidR="00E92482">
              <w:rPr>
                <w:rFonts w:ascii="Arial" w:hAnsi="Arial" w:cs="Arial"/>
                <w:sz w:val="18"/>
                <w:szCs w:val="18"/>
              </w:rPr>
              <w:t xml:space="preserve">arking Period 1 / Quarter Grade </w:t>
            </w:r>
            <w:r w:rsidRPr="00E92482">
              <w:rPr>
                <w:rFonts w:ascii="Arial" w:hAnsi="Arial" w:cs="Arial"/>
                <w:sz w:val="18"/>
                <w:szCs w:val="18"/>
              </w:rPr>
              <w:t>=</w:t>
            </w:r>
            <w:r w:rsidR="00E92482">
              <w:rPr>
                <w:rFonts w:ascii="Arial" w:hAnsi="Arial" w:cs="Arial"/>
                <w:sz w:val="18"/>
                <w:szCs w:val="18"/>
              </w:rPr>
              <w:t xml:space="preserve"> </w:t>
            </w:r>
            <w:r w:rsidRPr="00E92482">
              <w:rPr>
                <w:rFonts w:ascii="Arial" w:hAnsi="Arial" w:cs="Arial"/>
                <w:sz w:val="18"/>
                <w:szCs w:val="18"/>
              </w:rPr>
              <w:tab/>
              <w:t>40%</w:t>
            </w:r>
          </w:p>
          <w:p w:rsidR="00571720" w:rsidRPr="00E92482" w:rsidRDefault="00571720" w:rsidP="009B0C1B">
            <w:pPr>
              <w:tabs>
                <w:tab w:val="left" w:pos="1995"/>
              </w:tabs>
              <w:rPr>
                <w:rFonts w:ascii="Arial" w:hAnsi="Arial" w:cs="Arial"/>
                <w:sz w:val="18"/>
                <w:szCs w:val="18"/>
              </w:rPr>
            </w:pPr>
            <w:r w:rsidRPr="00E92482">
              <w:rPr>
                <w:rFonts w:ascii="Arial" w:hAnsi="Arial" w:cs="Arial"/>
                <w:sz w:val="18"/>
                <w:szCs w:val="18"/>
              </w:rPr>
              <w:t>Marking Period 2 / Qua</w:t>
            </w:r>
            <w:r w:rsidR="00E92482">
              <w:rPr>
                <w:rFonts w:ascii="Arial" w:hAnsi="Arial" w:cs="Arial"/>
                <w:sz w:val="18"/>
                <w:szCs w:val="18"/>
              </w:rPr>
              <w:t xml:space="preserve">rter Grade </w:t>
            </w:r>
            <w:r w:rsidRPr="00E92482">
              <w:rPr>
                <w:rFonts w:ascii="Arial" w:hAnsi="Arial" w:cs="Arial"/>
                <w:sz w:val="18"/>
                <w:szCs w:val="18"/>
              </w:rPr>
              <w:t xml:space="preserve">= </w:t>
            </w:r>
            <w:r w:rsidRPr="00E92482">
              <w:rPr>
                <w:rFonts w:ascii="Arial" w:hAnsi="Arial" w:cs="Arial"/>
                <w:sz w:val="18"/>
                <w:szCs w:val="18"/>
              </w:rPr>
              <w:tab/>
              <w:t>40%</w:t>
            </w:r>
          </w:p>
          <w:p w:rsidR="00571720" w:rsidRPr="00E92482" w:rsidRDefault="00E92482" w:rsidP="009B0C1B">
            <w:pPr>
              <w:tabs>
                <w:tab w:val="left" w:pos="1995"/>
              </w:tabs>
              <w:rPr>
                <w:rFonts w:ascii="Arial" w:hAnsi="Arial" w:cs="Arial"/>
                <w:sz w:val="18"/>
                <w:szCs w:val="18"/>
              </w:rPr>
            </w:pPr>
            <w:r>
              <w:rPr>
                <w:rFonts w:ascii="Arial" w:hAnsi="Arial" w:cs="Arial"/>
                <w:sz w:val="18"/>
                <w:szCs w:val="18"/>
              </w:rPr>
              <w:t xml:space="preserve">Final Exam   = </w:t>
            </w:r>
            <w:r w:rsidR="00571720" w:rsidRPr="00E92482">
              <w:rPr>
                <w:rFonts w:ascii="Arial" w:hAnsi="Arial" w:cs="Arial"/>
                <w:sz w:val="18"/>
                <w:szCs w:val="18"/>
              </w:rPr>
              <w:t>20%</w:t>
            </w:r>
          </w:p>
          <w:p w:rsidR="00571720" w:rsidRPr="00E92482" w:rsidRDefault="00571720" w:rsidP="009B0C1B">
            <w:pPr>
              <w:tabs>
                <w:tab w:val="left" w:pos="8640"/>
              </w:tabs>
              <w:rPr>
                <w:rFonts w:ascii="Arial" w:hAnsi="Arial" w:cs="Arial"/>
                <w:sz w:val="18"/>
                <w:szCs w:val="18"/>
              </w:rPr>
            </w:pPr>
          </w:p>
          <w:p w:rsidR="00667B70" w:rsidRDefault="00670816" w:rsidP="009B0C1B">
            <w:pPr>
              <w:rPr>
                <w:rFonts w:ascii="Arial" w:hAnsi="Arial" w:cs="Arial"/>
              </w:rPr>
            </w:pPr>
            <w:r w:rsidRPr="000B7881">
              <w:rPr>
                <w:rFonts w:ascii="Arial" w:hAnsi="Arial" w:cs="Arial"/>
                <w:i/>
                <w:noProof/>
              </w:rPr>
              <mc:AlternateContent>
                <mc:Choice Requires="wps">
                  <w:drawing>
                    <wp:anchor distT="0" distB="0" distL="114300" distR="114300" simplePos="0" relativeHeight="251652096" behindDoc="0" locked="0" layoutInCell="1" allowOverlap="1" wp14:anchorId="4E6FA3C7" wp14:editId="2BEAF99D">
                      <wp:simplePos x="0" y="0"/>
                      <wp:positionH relativeFrom="page">
                        <wp:posOffset>66040</wp:posOffset>
                      </wp:positionH>
                      <wp:positionV relativeFrom="page">
                        <wp:posOffset>7420610</wp:posOffset>
                      </wp:positionV>
                      <wp:extent cx="1503680" cy="499110"/>
                      <wp:effectExtent l="2540" t="1905" r="0" b="3810"/>
                      <wp:wrapNone/>
                      <wp:docPr id="3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B70" w:rsidRPr="0013566E" w:rsidRDefault="00667B70" w:rsidP="00B071D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5.2pt;margin-top:584.3pt;width:118.4pt;height:39.3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1tw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" filled="f" stroked="f">
                      <v:textbox style="mso-fit-shape-to-text:t">
                        <w:txbxContent>
                          <w:p w:rsidR="00667B70" w:rsidRPr="0013566E" w:rsidRDefault="00667B70" w:rsidP="00B071DE"/>
                        </w:txbxContent>
                      </v:textbox>
                      <w10:wrap anchorx="page" anchory="page"/>
                    </v:shape>
                  </w:pict>
                </mc:Fallback>
              </mc:AlternateContent>
            </w:r>
            <w:r w:rsidR="000B7881" w:rsidRPr="000B7881">
              <w:rPr>
                <w:rFonts w:ascii="Arial" w:hAnsi="Arial" w:cs="Arial"/>
              </w:rPr>
              <w:t xml:space="preserve">Late </w:t>
            </w:r>
            <w:r w:rsidR="007B7BD9" w:rsidRPr="000B7881">
              <w:rPr>
                <w:rFonts w:ascii="Arial" w:hAnsi="Arial" w:cs="Arial"/>
              </w:rPr>
              <w:t>Work will receive</w:t>
            </w:r>
            <w:r w:rsidR="000B7881" w:rsidRPr="000B7881">
              <w:rPr>
                <w:rFonts w:ascii="Arial" w:hAnsi="Arial" w:cs="Arial"/>
              </w:rPr>
              <w:t xml:space="preserve"> ½ </w:t>
            </w:r>
            <w:proofErr w:type="gramStart"/>
            <w:r w:rsidR="000B7881" w:rsidRPr="000B7881">
              <w:rPr>
                <w:rFonts w:ascii="Arial" w:hAnsi="Arial" w:cs="Arial"/>
              </w:rPr>
              <w:t>credit</w:t>
            </w:r>
            <w:proofErr w:type="gramEnd"/>
            <w:r w:rsidR="000B7881" w:rsidRPr="000B7881">
              <w:rPr>
                <w:rFonts w:ascii="Arial" w:hAnsi="Arial" w:cs="Arial"/>
              </w:rPr>
              <w:t>.</w:t>
            </w:r>
          </w:p>
          <w:p w:rsidR="00741801" w:rsidRPr="00741801" w:rsidRDefault="00741801" w:rsidP="009B0C1B">
            <w:pPr>
              <w:rPr>
                <w:rFonts w:ascii="Arial" w:hAnsi="Arial" w:cs="Arial"/>
                <w:b/>
              </w:rPr>
            </w:pPr>
          </w:p>
          <w:p w:rsidR="00741801" w:rsidRDefault="00741801" w:rsidP="009B0C1B">
            <w:pPr>
              <w:rPr>
                <w:rFonts w:ascii="Arial" w:hAnsi="Arial" w:cs="Arial"/>
                <w:b/>
                <w:sz w:val="20"/>
                <w:szCs w:val="20"/>
              </w:rPr>
            </w:pPr>
            <w:r w:rsidRPr="00741801">
              <w:rPr>
                <w:rFonts w:ascii="Arial" w:hAnsi="Arial" w:cs="Arial"/>
                <w:b/>
                <w:sz w:val="20"/>
                <w:szCs w:val="20"/>
              </w:rPr>
              <w:t>CLASSROOM  RULES:</w:t>
            </w:r>
          </w:p>
          <w:p w:rsidR="00CB0B70" w:rsidRDefault="00CB0B70" w:rsidP="009B0C1B">
            <w:pPr>
              <w:rPr>
                <w:rFonts w:ascii="Arial" w:hAnsi="Arial" w:cs="Arial"/>
                <w:b/>
                <w:sz w:val="20"/>
                <w:szCs w:val="20"/>
              </w:rPr>
            </w:pPr>
          </w:p>
          <w:p w:rsidR="00741801" w:rsidRDefault="00741801" w:rsidP="009B0C1B">
            <w:pPr>
              <w:pStyle w:val="ListParagraph"/>
              <w:numPr>
                <w:ilvl w:val="0"/>
                <w:numId w:val="4"/>
              </w:numPr>
              <w:rPr>
                <w:rFonts w:ascii="Arial" w:hAnsi="Arial" w:cs="Arial"/>
                <w:sz w:val="18"/>
                <w:szCs w:val="18"/>
              </w:rPr>
            </w:pPr>
            <w:r w:rsidRPr="00133094">
              <w:rPr>
                <w:rFonts w:ascii="Arial" w:hAnsi="Arial" w:cs="Arial"/>
                <w:b/>
                <w:sz w:val="18"/>
                <w:szCs w:val="18"/>
              </w:rPr>
              <w:t>BE RESPECTFUL:</w:t>
            </w:r>
            <w:r>
              <w:rPr>
                <w:rFonts w:ascii="Arial" w:hAnsi="Arial" w:cs="Arial"/>
                <w:sz w:val="18"/>
                <w:szCs w:val="18"/>
              </w:rPr>
              <w:t xml:space="preserve">  This means that you have re</w:t>
            </w:r>
            <w:r w:rsidR="008D0DD0">
              <w:rPr>
                <w:rFonts w:ascii="Arial" w:hAnsi="Arial" w:cs="Arial"/>
                <w:sz w:val="18"/>
                <w:szCs w:val="18"/>
              </w:rPr>
              <w:t xml:space="preserve">spect for yourself, peers, and </w:t>
            </w:r>
            <w:proofErr w:type="spellStart"/>
            <w:r w:rsidR="00690CED">
              <w:rPr>
                <w:rFonts w:ascii="Arial" w:hAnsi="Arial" w:cs="Arial"/>
                <w:sz w:val="18"/>
                <w:szCs w:val="18"/>
              </w:rPr>
              <w:t>your</w:t>
            </w:r>
            <w:proofErr w:type="spellEnd"/>
            <w:r w:rsidR="00690CED">
              <w:rPr>
                <w:rFonts w:ascii="Arial" w:hAnsi="Arial" w:cs="Arial"/>
                <w:sz w:val="18"/>
                <w:szCs w:val="18"/>
              </w:rPr>
              <w:t xml:space="preserve"> </w:t>
            </w:r>
            <w:r>
              <w:rPr>
                <w:rFonts w:ascii="Arial" w:hAnsi="Arial" w:cs="Arial"/>
                <w:sz w:val="18"/>
                <w:szCs w:val="18"/>
              </w:rPr>
              <w:t>learn</w:t>
            </w:r>
            <w:r w:rsidR="008D0DD0">
              <w:rPr>
                <w:rFonts w:ascii="Arial" w:hAnsi="Arial" w:cs="Arial"/>
                <w:sz w:val="18"/>
                <w:szCs w:val="18"/>
              </w:rPr>
              <w:t>ing environment</w:t>
            </w:r>
            <w:r>
              <w:rPr>
                <w:rFonts w:ascii="Arial" w:hAnsi="Arial" w:cs="Arial"/>
                <w:sz w:val="18"/>
                <w:szCs w:val="18"/>
              </w:rPr>
              <w:t>.  You are expected to be cooperativ</w:t>
            </w:r>
            <w:r w:rsidR="008D0DD0">
              <w:rPr>
                <w:rFonts w:ascii="Arial" w:hAnsi="Arial" w:cs="Arial"/>
                <w:sz w:val="18"/>
                <w:szCs w:val="18"/>
              </w:rPr>
              <w:t xml:space="preserve">e and open-minded. </w:t>
            </w:r>
          </w:p>
          <w:p w:rsidR="00741801" w:rsidRDefault="00741801" w:rsidP="009B0C1B">
            <w:pPr>
              <w:pStyle w:val="ListParagraph"/>
              <w:numPr>
                <w:ilvl w:val="0"/>
                <w:numId w:val="4"/>
              </w:numPr>
              <w:rPr>
                <w:rFonts w:ascii="Arial" w:hAnsi="Arial" w:cs="Arial"/>
                <w:sz w:val="18"/>
                <w:szCs w:val="18"/>
              </w:rPr>
            </w:pPr>
            <w:r w:rsidRPr="00133094">
              <w:rPr>
                <w:rFonts w:ascii="Arial" w:hAnsi="Arial" w:cs="Arial"/>
                <w:b/>
                <w:sz w:val="18"/>
                <w:szCs w:val="18"/>
              </w:rPr>
              <w:t xml:space="preserve">BE </w:t>
            </w:r>
            <w:r w:rsidR="00133094" w:rsidRPr="00133094">
              <w:rPr>
                <w:rFonts w:ascii="Arial" w:hAnsi="Arial" w:cs="Arial"/>
                <w:b/>
                <w:sz w:val="18"/>
                <w:szCs w:val="18"/>
              </w:rPr>
              <w:t>RESPONSIBLE:</w:t>
            </w:r>
            <w:r w:rsidR="00133094">
              <w:rPr>
                <w:rFonts w:ascii="Arial" w:hAnsi="Arial" w:cs="Arial"/>
                <w:sz w:val="18"/>
                <w:szCs w:val="18"/>
              </w:rPr>
              <w:t xml:space="preserve">  You are expected to be on time and prepar</w:t>
            </w:r>
            <w:r w:rsidR="008D0DD0">
              <w:rPr>
                <w:rFonts w:ascii="Arial" w:hAnsi="Arial" w:cs="Arial"/>
                <w:sz w:val="18"/>
                <w:szCs w:val="18"/>
              </w:rPr>
              <w:t>ed for class each day by bringing</w:t>
            </w:r>
            <w:r w:rsidR="00133094">
              <w:rPr>
                <w:rFonts w:ascii="Arial" w:hAnsi="Arial" w:cs="Arial"/>
                <w:sz w:val="18"/>
                <w:szCs w:val="18"/>
              </w:rPr>
              <w:t xml:space="preserve"> appropriate materials.  You are responsible for all work completed and all work missed during an absence.</w:t>
            </w:r>
          </w:p>
          <w:p w:rsidR="00133094" w:rsidRDefault="00133094" w:rsidP="009B0C1B">
            <w:pPr>
              <w:pStyle w:val="ListParagraph"/>
              <w:numPr>
                <w:ilvl w:val="0"/>
                <w:numId w:val="4"/>
              </w:numPr>
              <w:rPr>
                <w:rFonts w:ascii="Arial" w:hAnsi="Arial" w:cs="Arial"/>
                <w:sz w:val="18"/>
                <w:szCs w:val="18"/>
              </w:rPr>
            </w:pPr>
            <w:r w:rsidRPr="00133094">
              <w:rPr>
                <w:rFonts w:ascii="Arial" w:hAnsi="Arial" w:cs="Arial"/>
                <w:b/>
                <w:sz w:val="18"/>
                <w:szCs w:val="18"/>
              </w:rPr>
              <w:t>FOLLOW SCHOOL RULES:</w:t>
            </w:r>
            <w:r>
              <w:rPr>
                <w:rFonts w:ascii="Arial" w:hAnsi="Arial" w:cs="Arial"/>
                <w:sz w:val="18"/>
                <w:szCs w:val="18"/>
              </w:rPr>
              <w:t xml:space="preserve">  You are expected to know Romeo’s rules outline in the Student Handbook and the consequences </w:t>
            </w:r>
            <w:r w:rsidR="007B7BD9">
              <w:rPr>
                <w:rFonts w:ascii="Arial" w:hAnsi="Arial" w:cs="Arial"/>
                <w:sz w:val="18"/>
                <w:szCs w:val="18"/>
              </w:rPr>
              <w:t>if</w:t>
            </w:r>
            <w:r>
              <w:rPr>
                <w:rFonts w:ascii="Arial" w:hAnsi="Arial" w:cs="Arial"/>
                <w:sz w:val="18"/>
                <w:szCs w:val="18"/>
              </w:rPr>
              <w:t xml:space="preserve"> you choose to break them.</w:t>
            </w:r>
          </w:p>
          <w:p w:rsidR="009B0C1B" w:rsidRPr="007A7D46" w:rsidRDefault="009B0C1B" w:rsidP="009B0C1B">
            <w:pPr>
              <w:rPr>
                <w:rFonts w:ascii="Arial" w:hAnsi="Arial" w:cs="Arial"/>
                <w:b/>
                <w:sz w:val="18"/>
                <w:szCs w:val="18"/>
              </w:rPr>
            </w:pPr>
          </w:p>
          <w:p w:rsidR="007A7D46" w:rsidRPr="005E6381" w:rsidRDefault="007A7D46" w:rsidP="00CB0B70">
            <w:pPr>
              <w:rPr>
                <w:rFonts w:ascii="Arial" w:hAnsi="Arial" w:cs="Arial"/>
                <w:b/>
                <w:sz w:val="20"/>
                <w:szCs w:val="20"/>
              </w:rPr>
            </w:pPr>
            <w:r w:rsidRPr="005E6381">
              <w:rPr>
                <w:rFonts w:ascii="Arial" w:hAnsi="Arial" w:cs="Arial"/>
                <w:b/>
                <w:sz w:val="20"/>
                <w:szCs w:val="20"/>
              </w:rPr>
              <w:t>FIRST SEMESTER</w:t>
            </w:r>
            <w:r w:rsidR="00CB0B70" w:rsidRPr="005E6381">
              <w:rPr>
                <w:rFonts w:ascii="Arial" w:hAnsi="Arial" w:cs="Arial"/>
                <w:b/>
                <w:sz w:val="20"/>
                <w:szCs w:val="20"/>
              </w:rPr>
              <w:t>:</w:t>
            </w:r>
          </w:p>
          <w:p w:rsidR="0007439D" w:rsidRPr="008D0DD0" w:rsidRDefault="0007439D" w:rsidP="00B648F4">
            <w:pPr>
              <w:jc w:val="center"/>
              <w:rPr>
                <w:rFonts w:ascii="Arial" w:hAnsi="Arial" w:cs="Arial"/>
                <w:b/>
                <w:sz w:val="18"/>
                <w:szCs w:val="18"/>
              </w:rPr>
            </w:pPr>
          </w:p>
          <w:p w:rsidR="008D0DD0" w:rsidRDefault="007A7D46" w:rsidP="00B648F4">
            <w:pPr>
              <w:pStyle w:val="ListParagraph"/>
              <w:numPr>
                <w:ilvl w:val="0"/>
                <w:numId w:val="5"/>
              </w:numPr>
              <w:rPr>
                <w:rFonts w:ascii="Arial" w:hAnsi="Arial" w:cs="Arial"/>
                <w:sz w:val="18"/>
                <w:szCs w:val="18"/>
              </w:rPr>
            </w:pPr>
            <w:r w:rsidRPr="0007439D">
              <w:rPr>
                <w:rFonts w:ascii="Arial" w:hAnsi="Arial" w:cs="Arial"/>
                <w:b/>
                <w:sz w:val="18"/>
                <w:szCs w:val="18"/>
              </w:rPr>
              <w:t>Unit 2:</w:t>
            </w:r>
            <w:r w:rsidR="00B648F4">
              <w:rPr>
                <w:rFonts w:ascii="Arial" w:hAnsi="Arial" w:cs="Arial"/>
                <w:sz w:val="18"/>
                <w:szCs w:val="18"/>
              </w:rPr>
              <w:t xml:space="preserve"> </w:t>
            </w:r>
            <w:r w:rsidR="0007439D">
              <w:rPr>
                <w:rFonts w:ascii="Arial" w:hAnsi="Arial" w:cs="Arial"/>
                <w:sz w:val="18"/>
                <w:szCs w:val="18"/>
              </w:rPr>
              <w:t xml:space="preserve"> 730BC  - 1650 AD</w:t>
            </w:r>
          </w:p>
          <w:p w:rsidR="007A7D46" w:rsidRPr="0007439D" w:rsidRDefault="007A7D46" w:rsidP="0007439D">
            <w:pPr>
              <w:pStyle w:val="ListParagraph"/>
              <w:numPr>
                <w:ilvl w:val="0"/>
                <w:numId w:val="5"/>
              </w:numPr>
              <w:rPr>
                <w:rFonts w:ascii="Arial" w:hAnsi="Arial" w:cs="Arial"/>
                <w:sz w:val="18"/>
                <w:szCs w:val="18"/>
              </w:rPr>
            </w:pPr>
            <w:r w:rsidRPr="00B648F4">
              <w:rPr>
                <w:rFonts w:ascii="Arial" w:hAnsi="Arial" w:cs="Arial"/>
                <w:sz w:val="18"/>
                <w:szCs w:val="18"/>
              </w:rPr>
              <w:t>Regional Civilizations</w:t>
            </w:r>
          </w:p>
          <w:p w:rsidR="0007439D" w:rsidRPr="0007439D" w:rsidRDefault="0007439D" w:rsidP="00B648F4">
            <w:pPr>
              <w:pStyle w:val="ListParagraph"/>
              <w:numPr>
                <w:ilvl w:val="0"/>
                <w:numId w:val="5"/>
              </w:numPr>
              <w:jc w:val="both"/>
              <w:rPr>
                <w:rFonts w:ascii="Arial" w:hAnsi="Arial" w:cs="Arial"/>
                <w:b/>
                <w:sz w:val="18"/>
                <w:szCs w:val="18"/>
              </w:rPr>
            </w:pPr>
            <w:r w:rsidRPr="0007439D">
              <w:rPr>
                <w:rFonts w:ascii="Arial" w:hAnsi="Arial" w:cs="Arial"/>
                <w:b/>
                <w:sz w:val="18"/>
                <w:szCs w:val="18"/>
              </w:rPr>
              <w:t>Unit 3:</w:t>
            </w:r>
            <w:r>
              <w:rPr>
                <w:rFonts w:ascii="Arial" w:hAnsi="Arial" w:cs="Arial"/>
                <w:b/>
                <w:sz w:val="18"/>
                <w:szCs w:val="18"/>
              </w:rPr>
              <w:t xml:space="preserve">  </w:t>
            </w:r>
            <w:r w:rsidRPr="0007439D">
              <w:rPr>
                <w:rFonts w:ascii="Arial" w:hAnsi="Arial" w:cs="Arial"/>
                <w:sz w:val="18"/>
                <w:szCs w:val="18"/>
              </w:rPr>
              <w:t>1300 - 1800</w:t>
            </w:r>
          </w:p>
          <w:p w:rsidR="007A7D46" w:rsidRPr="0007439D" w:rsidRDefault="007A7D46" w:rsidP="0007439D">
            <w:pPr>
              <w:pStyle w:val="ListParagraph"/>
              <w:numPr>
                <w:ilvl w:val="0"/>
                <w:numId w:val="5"/>
              </w:numPr>
              <w:jc w:val="both"/>
              <w:rPr>
                <w:rFonts w:ascii="Arial" w:hAnsi="Arial" w:cs="Arial"/>
                <w:sz w:val="18"/>
                <w:szCs w:val="18"/>
              </w:rPr>
            </w:pPr>
            <w:r w:rsidRPr="00B648F4">
              <w:rPr>
                <w:rFonts w:ascii="Arial" w:hAnsi="Arial" w:cs="Arial"/>
                <w:sz w:val="18"/>
                <w:szCs w:val="18"/>
              </w:rPr>
              <w:t>Early Modern Times</w:t>
            </w:r>
          </w:p>
          <w:p w:rsidR="00B648F4" w:rsidRDefault="007A7D46" w:rsidP="00B648F4">
            <w:pPr>
              <w:pStyle w:val="ListParagraph"/>
              <w:numPr>
                <w:ilvl w:val="0"/>
                <w:numId w:val="5"/>
              </w:numPr>
              <w:jc w:val="both"/>
              <w:rPr>
                <w:rFonts w:ascii="Arial" w:hAnsi="Arial" w:cs="Arial"/>
                <w:sz w:val="18"/>
                <w:szCs w:val="18"/>
              </w:rPr>
            </w:pPr>
            <w:r w:rsidRPr="0007439D">
              <w:rPr>
                <w:rFonts w:ascii="Arial" w:hAnsi="Arial" w:cs="Arial"/>
                <w:b/>
                <w:sz w:val="18"/>
                <w:szCs w:val="18"/>
              </w:rPr>
              <w:t>Unit 4:</w:t>
            </w:r>
            <w:r w:rsidR="0007439D">
              <w:rPr>
                <w:rFonts w:ascii="Arial" w:hAnsi="Arial" w:cs="Arial"/>
                <w:sz w:val="18"/>
                <w:szCs w:val="18"/>
              </w:rPr>
              <w:t xml:space="preserve">  1700 - 1850</w:t>
            </w:r>
          </w:p>
          <w:p w:rsidR="007A7D46" w:rsidRPr="0007439D" w:rsidRDefault="007A7D46" w:rsidP="0007439D">
            <w:pPr>
              <w:pStyle w:val="ListParagraph"/>
              <w:jc w:val="both"/>
              <w:rPr>
                <w:rFonts w:ascii="Arial" w:hAnsi="Arial" w:cs="Arial"/>
                <w:sz w:val="18"/>
                <w:szCs w:val="18"/>
              </w:rPr>
            </w:pPr>
            <w:r w:rsidRPr="00B648F4">
              <w:rPr>
                <w:rFonts w:ascii="Arial" w:hAnsi="Arial" w:cs="Arial"/>
                <w:sz w:val="18"/>
                <w:szCs w:val="18"/>
              </w:rPr>
              <w:t>Enlightenment &amp; Revolution</w:t>
            </w:r>
          </w:p>
          <w:p w:rsidR="007A7D46" w:rsidRPr="00B648F4" w:rsidRDefault="007A7D46" w:rsidP="00B648F4">
            <w:pPr>
              <w:jc w:val="both"/>
              <w:rPr>
                <w:rFonts w:ascii="Arial" w:hAnsi="Arial" w:cs="Arial"/>
                <w:b/>
                <w:sz w:val="18"/>
                <w:szCs w:val="18"/>
              </w:rPr>
            </w:pPr>
          </w:p>
          <w:p w:rsidR="007A7D46" w:rsidRPr="005E6381" w:rsidRDefault="007A7D46" w:rsidP="00CB0B70">
            <w:pPr>
              <w:rPr>
                <w:rFonts w:ascii="Arial" w:hAnsi="Arial" w:cs="Arial"/>
                <w:b/>
                <w:sz w:val="20"/>
                <w:szCs w:val="20"/>
              </w:rPr>
            </w:pPr>
            <w:r w:rsidRPr="005E6381">
              <w:rPr>
                <w:rFonts w:ascii="Arial" w:hAnsi="Arial" w:cs="Arial"/>
                <w:b/>
                <w:sz w:val="20"/>
                <w:szCs w:val="20"/>
              </w:rPr>
              <w:t>SECOND SEMESTER</w:t>
            </w:r>
            <w:r w:rsidR="00CB0B70" w:rsidRPr="005E6381">
              <w:rPr>
                <w:rFonts w:ascii="Arial" w:hAnsi="Arial" w:cs="Arial"/>
                <w:b/>
                <w:sz w:val="20"/>
                <w:szCs w:val="20"/>
              </w:rPr>
              <w:t>:</w:t>
            </w:r>
          </w:p>
          <w:p w:rsidR="007A7D46" w:rsidRPr="007A7D46" w:rsidRDefault="007A7D46" w:rsidP="007A7D46">
            <w:pPr>
              <w:jc w:val="center"/>
              <w:rPr>
                <w:rFonts w:ascii="Arial" w:hAnsi="Arial" w:cs="Arial"/>
                <w:sz w:val="18"/>
                <w:szCs w:val="18"/>
              </w:rPr>
            </w:pPr>
          </w:p>
          <w:p w:rsidR="007A7D46" w:rsidRDefault="007A7D46" w:rsidP="007A7D46">
            <w:pPr>
              <w:pStyle w:val="ListParagraph"/>
              <w:numPr>
                <w:ilvl w:val="0"/>
                <w:numId w:val="5"/>
              </w:numPr>
              <w:jc w:val="both"/>
              <w:rPr>
                <w:rFonts w:ascii="Arial" w:hAnsi="Arial" w:cs="Arial"/>
                <w:sz w:val="18"/>
                <w:szCs w:val="18"/>
              </w:rPr>
            </w:pPr>
            <w:r w:rsidRPr="0007439D">
              <w:rPr>
                <w:rFonts w:ascii="Arial" w:hAnsi="Arial" w:cs="Arial"/>
                <w:b/>
                <w:sz w:val="18"/>
                <w:szCs w:val="18"/>
              </w:rPr>
              <w:t>Unit 5:</w:t>
            </w:r>
            <w:r w:rsidR="0007439D">
              <w:rPr>
                <w:rFonts w:ascii="Arial" w:hAnsi="Arial" w:cs="Arial"/>
                <w:sz w:val="18"/>
                <w:szCs w:val="18"/>
              </w:rPr>
              <w:t xml:space="preserve">  1800 - 1914</w:t>
            </w:r>
          </w:p>
          <w:p w:rsidR="007A7D46" w:rsidRPr="0007439D" w:rsidRDefault="007A7D46" w:rsidP="0007439D">
            <w:pPr>
              <w:pStyle w:val="ListParagraph"/>
              <w:jc w:val="both"/>
              <w:rPr>
                <w:rFonts w:ascii="Arial" w:hAnsi="Arial" w:cs="Arial"/>
                <w:sz w:val="18"/>
                <w:szCs w:val="18"/>
              </w:rPr>
            </w:pPr>
            <w:r>
              <w:rPr>
                <w:rFonts w:ascii="Arial" w:hAnsi="Arial" w:cs="Arial"/>
                <w:sz w:val="18"/>
                <w:szCs w:val="18"/>
              </w:rPr>
              <w:t>Industrialism &amp; A New Global Age</w:t>
            </w:r>
          </w:p>
          <w:p w:rsidR="007A7D46" w:rsidRDefault="007A7D46" w:rsidP="007A7D46">
            <w:pPr>
              <w:pStyle w:val="ListParagraph"/>
              <w:numPr>
                <w:ilvl w:val="0"/>
                <w:numId w:val="5"/>
              </w:numPr>
              <w:jc w:val="both"/>
              <w:rPr>
                <w:rFonts w:ascii="Arial" w:hAnsi="Arial" w:cs="Arial"/>
                <w:sz w:val="18"/>
                <w:szCs w:val="18"/>
              </w:rPr>
            </w:pPr>
            <w:r w:rsidRPr="0007439D">
              <w:rPr>
                <w:rFonts w:ascii="Arial" w:hAnsi="Arial" w:cs="Arial"/>
                <w:b/>
                <w:sz w:val="18"/>
                <w:szCs w:val="18"/>
              </w:rPr>
              <w:t>Unit 6:</w:t>
            </w:r>
            <w:r w:rsidR="0007439D">
              <w:rPr>
                <w:rFonts w:ascii="Arial" w:hAnsi="Arial" w:cs="Arial"/>
                <w:sz w:val="18"/>
                <w:szCs w:val="18"/>
              </w:rPr>
              <w:t xml:space="preserve">  1910-1955</w:t>
            </w:r>
          </w:p>
          <w:p w:rsidR="007A7D46" w:rsidRPr="0007439D" w:rsidRDefault="007A7D46" w:rsidP="0007439D">
            <w:pPr>
              <w:pStyle w:val="ListParagraph"/>
              <w:jc w:val="both"/>
              <w:rPr>
                <w:rFonts w:ascii="Arial" w:hAnsi="Arial" w:cs="Arial"/>
                <w:sz w:val="18"/>
                <w:szCs w:val="18"/>
              </w:rPr>
            </w:pPr>
            <w:r>
              <w:rPr>
                <w:rFonts w:ascii="Arial" w:hAnsi="Arial" w:cs="Arial"/>
                <w:sz w:val="18"/>
                <w:szCs w:val="18"/>
              </w:rPr>
              <w:t>World Wars &amp; Revolutions</w:t>
            </w:r>
          </w:p>
          <w:p w:rsidR="007A7D46" w:rsidRDefault="007A7D46" w:rsidP="007A7D46">
            <w:pPr>
              <w:pStyle w:val="ListParagraph"/>
              <w:numPr>
                <w:ilvl w:val="0"/>
                <w:numId w:val="5"/>
              </w:numPr>
              <w:jc w:val="both"/>
              <w:rPr>
                <w:rFonts w:ascii="Arial" w:hAnsi="Arial" w:cs="Arial"/>
                <w:sz w:val="18"/>
                <w:szCs w:val="18"/>
              </w:rPr>
            </w:pPr>
            <w:r w:rsidRPr="0007439D">
              <w:rPr>
                <w:rFonts w:ascii="Arial" w:hAnsi="Arial" w:cs="Arial"/>
                <w:b/>
                <w:sz w:val="18"/>
                <w:szCs w:val="18"/>
              </w:rPr>
              <w:t>Unit 7:</w:t>
            </w:r>
            <w:r w:rsidR="0007439D">
              <w:rPr>
                <w:rFonts w:ascii="Arial" w:hAnsi="Arial" w:cs="Arial"/>
                <w:sz w:val="18"/>
                <w:szCs w:val="18"/>
              </w:rPr>
              <w:t xml:space="preserve">  1945 - Present</w:t>
            </w:r>
          </w:p>
          <w:p w:rsidR="007A7D46" w:rsidRPr="0007439D" w:rsidRDefault="007A7D46" w:rsidP="0007439D">
            <w:pPr>
              <w:pStyle w:val="ListParagraph"/>
              <w:jc w:val="both"/>
              <w:rPr>
                <w:rFonts w:ascii="Arial" w:hAnsi="Arial" w:cs="Arial"/>
                <w:sz w:val="18"/>
                <w:szCs w:val="18"/>
              </w:rPr>
            </w:pPr>
            <w:r>
              <w:rPr>
                <w:rFonts w:ascii="Arial" w:hAnsi="Arial" w:cs="Arial"/>
                <w:sz w:val="18"/>
                <w:szCs w:val="18"/>
              </w:rPr>
              <w:t>The World Since 1945</w:t>
            </w:r>
          </w:p>
        </w:tc>
        <w:tc>
          <w:tcPr>
            <w:tcW w:w="7929" w:type="dxa"/>
            <w:gridSpan w:val="2"/>
            <w:tcBorders>
              <w:bottom w:val="nil"/>
            </w:tcBorders>
            <w:shd w:val="clear" w:color="auto" w:fill="auto"/>
          </w:tcPr>
          <w:p w:rsidR="00667B70" w:rsidRPr="00741801" w:rsidRDefault="00670816" w:rsidP="009B0C1B">
            <w:pPr>
              <w:rPr>
                <w:b/>
                <w:sz w:val="24"/>
              </w:rPr>
            </w:pPr>
            <w:r w:rsidRPr="00741801">
              <w:rPr>
                <w:b/>
                <w:sz w:val="24"/>
              </w:rPr>
              <w:t>COURSE DESCRIPTION</w:t>
            </w:r>
          </w:p>
          <w:p w:rsidR="00670816" w:rsidRPr="00741801" w:rsidRDefault="00571720" w:rsidP="009B0C1B">
            <w:pPr>
              <w:numPr>
                <w:ilvl w:val="0"/>
                <w:numId w:val="1"/>
              </w:numPr>
              <w:rPr>
                <w:b/>
                <w:sz w:val="22"/>
                <w:szCs w:val="22"/>
              </w:rPr>
            </w:pPr>
            <w:r w:rsidRPr="00741801">
              <w:rPr>
                <w:sz w:val="22"/>
                <w:szCs w:val="22"/>
              </w:rPr>
              <w:t>This, sophomore, survey course is designed to give students a better understanding of the history of Western and Eastern civilizations. This survey course will cover time periods from the Middle Ages, Renaissance, the Enlightenment, French Revolution, the Industrial Revolution, to more modern times around our world today. An emphasis will be placed on geography, vocabulary, and the different major religions of the world.</w:t>
            </w:r>
          </w:p>
          <w:p w:rsidR="00A56519" w:rsidRDefault="00A56519" w:rsidP="009B0C1B">
            <w:pPr>
              <w:rPr>
                <w:sz w:val="24"/>
              </w:rPr>
            </w:pPr>
          </w:p>
          <w:p w:rsidR="00A56519" w:rsidRPr="00741801" w:rsidRDefault="00A56519" w:rsidP="009B0C1B">
            <w:pPr>
              <w:widowControl w:val="0"/>
              <w:overflowPunct w:val="0"/>
              <w:autoSpaceDE w:val="0"/>
              <w:autoSpaceDN w:val="0"/>
              <w:adjustRightInd w:val="0"/>
              <w:rPr>
                <w:b/>
                <w:bCs/>
                <w:kern w:val="28"/>
                <w:sz w:val="24"/>
              </w:rPr>
            </w:pPr>
            <w:r w:rsidRPr="00741801">
              <w:rPr>
                <w:b/>
                <w:bCs/>
                <w:kern w:val="28"/>
                <w:sz w:val="24"/>
              </w:rPr>
              <w:t>COURSE RESOURCES</w:t>
            </w:r>
          </w:p>
          <w:p w:rsidR="00FF784A" w:rsidRDefault="00A56519" w:rsidP="009B0C1B">
            <w:pPr>
              <w:pStyle w:val="ListParagraph"/>
              <w:numPr>
                <w:ilvl w:val="0"/>
                <w:numId w:val="1"/>
              </w:numPr>
              <w:rPr>
                <w:kern w:val="28"/>
                <w:sz w:val="22"/>
                <w:szCs w:val="22"/>
              </w:rPr>
            </w:pPr>
            <w:r w:rsidRPr="00741801">
              <w:rPr>
                <w:b/>
                <w:sz w:val="22"/>
                <w:szCs w:val="22"/>
              </w:rPr>
              <w:t xml:space="preserve">Textbook: </w:t>
            </w:r>
            <w:r w:rsidRPr="00741801">
              <w:rPr>
                <w:i/>
                <w:sz w:val="22"/>
                <w:szCs w:val="22"/>
              </w:rPr>
              <w:t xml:space="preserve">World History – Michigan Edition </w:t>
            </w:r>
            <w:r w:rsidRPr="00741801">
              <w:rPr>
                <w:sz w:val="22"/>
                <w:szCs w:val="22"/>
              </w:rPr>
              <w:t xml:space="preserve">(Prentice Hall). </w:t>
            </w:r>
            <w:r w:rsidRPr="00741801">
              <w:rPr>
                <w:kern w:val="28"/>
                <w:sz w:val="22"/>
                <w:szCs w:val="22"/>
              </w:rPr>
              <w:t xml:space="preserve">Note: You will be assigned a textbook and will be </w:t>
            </w:r>
            <w:r w:rsidRPr="00741801">
              <w:rPr>
                <w:b/>
                <w:bCs/>
                <w:kern w:val="28"/>
                <w:sz w:val="22"/>
                <w:szCs w:val="22"/>
              </w:rPr>
              <w:t>responsible</w:t>
            </w:r>
            <w:r w:rsidRPr="00741801">
              <w:rPr>
                <w:kern w:val="28"/>
                <w:sz w:val="22"/>
                <w:szCs w:val="22"/>
              </w:rPr>
              <w:t xml:space="preserve"> for that book including any damage done, or if the book is lost or stolen.  </w:t>
            </w:r>
            <w:r w:rsidR="00FF784A">
              <w:rPr>
                <w:kern w:val="28"/>
                <w:sz w:val="22"/>
                <w:szCs w:val="22"/>
              </w:rPr>
              <w:t xml:space="preserve">You need to bring the textbook to class every day.  </w:t>
            </w:r>
            <w:r w:rsidRPr="00741801">
              <w:rPr>
                <w:kern w:val="28"/>
                <w:sz w:val="22"/>
                <w:szCs w:val="22"/>
              </w:rPr>
              <w:t>The textbook is also o</w:t>
            </w:r>
            <w:r w:rsidR="006F0B38">
              <w:rPr>
                <w:kern w:val="28"/>
                <w:sz w:val="22"/>
                <w:szCs w:val="22"/>
              </w:rPr>
              <w:t>nline</w:t>
            </w:r>
            <w:r w:rsidRPr="00741801">
              <w:rPr>
                <w:kern w:val="28"/>
                <w:sz w:val="22"/>
                <w:szCs w:val="22"/>
              </w:rPr>
              <w:t>.</w:t>
            </w:r>
            <w:r w:rsidR="006F0B38">
              <w:rPr>
                <w:kern w:val="28"/>
                <w:sz w:val="22"/>
                <w:szCs w:val="22"/>
              </w:rPr>
              <w:t xml:space="preserve">  </w:t>
            </w:r>
            <w:r w:rsidR="00ED685A">
              <w:rPr>
                <w:kern w:val="28"/>
                <w:sz w:val="22"/>
                <w:szCs w:val="22"/>
              </w:rPr>
              <w:t xml:space="preserve">To Register in </w:t>
            </w:r>
            <w:proofErr w:type="spellStart"/>
            <w:r w:rsidR="00ED685A">
              <w:rPr>
                <w:kern w:val="28"/>
                <w:sz w:val="22"/>
                <w:szCs w:val="22"/>
              </w:rPr>
              <w:t>SuccessN</w:t>
            </w:r>
            <w:r w:rsidR="006F0B38">
              <w:rPr>
                <w:kern w:val="28"/>
                <w:sz w:val="22"/>
                <w:szCs w:val="22"/>
              </w:rPr>
              <w:t>et</w:t>
            </w:r>
            <w:proofErr w:type="spellEnd"/>
            <w:r w:rsidR="006F0B38">
              <w:rPr>
                <w:kern w:val="28"/>
                <w:sz w:val="22"/>
                <w:szCs w:val="22"/>
              </w:rPr>
              <w:t xml:space="preserve">: </w:t>
            </w:r>
            <w:r w:rsidRPr="00741801">
              <w:rPr>
                <w:kern w:val="28"/>
                <w:sz w:val="22"/>
                <w:szCs w:val="22"/>
              </w:rPr>
              <w:t xml:space="preserve"> </w:t>
            </w:r>
            <w:r w:rsidR="006F0B38">
              <w:rPr>
                <w:kern w:val="28"/>
                <w:sz w:val="22"/>
                <w:szCs w:val="22"/>
              </w:rPr>
              <w:t xml:space="preserve">Go to the following </w:t>
            </w:r>
            <w:proofErr w:type="spellStart"/>
            <w:r w:rsidR="006F0B38">
              <w:rPr>
                <w:kern w:val="28"/>
                <w:sz w:val="22"/>
                <w:szCs w:val="22"/>
              </w:rPr>
              <w:t>wesite</w:t>
            </w:r>
            <w:proofErr w:type="spellEnd"/>
            <w:r w:rsidR="006F0B38">
              <w:rPr>
                <w:kern w:val="28"/>
                <w:sz w:val="22"/>
                <w:szCs w:val="22"/>
              </w:rPr>
              <w:t xml:space="preserve"> -</w:t>
            </w:r>
            <w:r w:rsidRPr="00741801">
              <w:rPr>
                <w:kern w:val="28"/>
                <w:sz w:val="22"/>
                <w:szCs w:val="22"/>
              </w:rPr>
              <w:t xml:space="preserve"> </w:t>
            </w:r>
          </w:p>
          <w:p w:rsidR="006F0B38" w:rsidRPr="006F0B38" w:rsidRDefault="004B02C9" w:rsidP="006F0B38">
            <w:pPr>
              <w:pStyle w:val="ListParagraph"/>
              <w:numPr>
                <w:ilvl w:val="0"/>
                <w:numId w:val="7"/>
              </w:numPr>
              <w:rPr>
                <w:rStyle w:val="Hyperlink"/>
                <w:color w:val="auto"/>
                <w:kern w:val="28"/>
                <w:sz w:val="22"/>
                <w:szCs w:val="22"/>
                <w:u w:val="none"/>
              </w:rPr>
            </w:pPr>
            <w:hyperlink r:id="rId14" w:history="1">
              <w:r w:rsidR="00FF784A" w:rsidRPr="00904F72">
                <w:rPr>
                  <w:rStyle w:val="Hyperlink"/>
                  <w:kern w:val="28"/>
                  <w:sz w:val="22"/>
                  <w:szCs w:val="22"/>
                </w:rPr>
                <w:t>www.pearsonsuccessnet.com</w:t>
              </w:r>
            </w:hyperlink>
          </w:p>
          <w:p w:rsidR="006F0B38" w:rsidRPr="00ED685A" w:rsidRDefault="006F0B38" w:rsidP="006F0B38">
            <w:pPr>
              <w:pStyle w:val="ListParagraph"/>
              <w:numPr>
                <w:ilvl w:val="0"/>
                <w:numId w:val="7"/>
              </w:numPr>
              <w:rPr>
                <w:rStyle w:val="Hyperlink"/>
                <w:color w:val="auto"/>
                <w:kern w:val="28"/>
                <w:sz w:val="22"/>
                <w:szCs w:val="22"/>
                <w:u w:val="none"/>
              </w:rPr>
            </w:pPr>
            <w:r>
              <w:rPr>
                <w:rStyle w:val="Hyperlink"/>
                <w:color w:val="000000" w:themeColor="text1"/>
                <w:kern w:val="28"/>
                <w:sz w:val="22"/>
                <w:szCs w:val="22"/>
                <w:u w:val="none"/>
              </w:rPr>
              <w:t>Click: Register – Type Ac</w:t>
            </w:r>
            <w:r w:rsidR="00ED685A">
              <w:rPr>
                <w:rStyle w:val="Hyperlink"/>
                <w:color w:val="000000" w:themeColor="text1"/>
                <w:kern w:val="28"/>
                <w:sz w:val="22"/>
                <w:szCs w:val="22"/>
                <w:u w:val="none"/>
              </w:rPr>
              <w:t>c</w:t>
            </w:r>
            <w:r>
              <w:rPr>
                <w:rStyle w:val="Hyperlink"/>
                <w:color w:val="000000" w:themeColor="text1"/>
                <w:kern w:val="28"/>
                <w:sz w:val="22"/>
                <w:szCs w:val="22"/>
                <w:u w:val="none"/>
              </w:rPr>
              <w:t>ess Code</w:t>
            </w:r>
            <w:r w:rsidR="00ED685A">
              <w:rPr>
                <w:rStyle w:val="Hyperlink"/>
                <w:color w:val="000000" w:themeColor="text1"/>
                <w:kern w:val="28"/>
                <w:sz w:val="22"/>
                <w:szCs w:val="22"/>
                <w:u w:val="none"/>
              </w:rPr>
              <w:t xml:space="preserve"> – Follow instructions </w:t>
            </w:r>
          </w:p>
          <w:p w:rsidR="00ED685A" w:rsidRDefault="00ED685A" w:rsidP="00ED685A">
            <w:pPr>
              <w:rPr>
                <w:rStyle w:val="Hyperlink"/>
                <w:color w:val="auto"/>
                <w:kern w:val="28"/>
                <w:sz w:val="22"/>
                <w:szCs w:val="22"/>
                <w:u w:val="none"/>
              </w:rPr>
            </w:pPr>
          </w:p>
          <w:p w:rsidR="00ED685A" w:rsidRDefault="00ED685A" w:rsidP="00ED685A">
            <w:pPr>
              <w:pStyle w:val="ListParagraph"/>
              <w:rPr>
                <w:kern w:val="28"/>
                <w:sz w:val="22"/>
                <w:szCs w:val="22"/>
              </w:rPr>
            </w:pPr>
            <w:r>
              <w:rPr>
                <w:kern w:val="28"/>
                <w:sz w:val="22"/>
                <w:szCs w:val="22"/>
              </w:rPr>
              <w:t>Class Access Code:__________________________________</w:t>
            </w:r>
          </w:p>
          <w:p w:rsidR="00ED685A" w:rsidRPr="00ED685A" w:rsidRDefault="00ED685A" w:rsidP="00ED685A">
            <w:pPr>
              <w:rPr>
                <w:rStyle w:val="Hyperlink"/>
                <w:color w:val="auto"/>
                <w:kern w:val="28"/>
                <w:sz w:val="22"/>
                <w:szCs w:val="22"/>
                <w:u w:val="none"/>
              </w:rPr>
            </w:pPr>
          </w:p>
          <w:p w:rsidR="00ED685A" w:rsidRPr="006F0B38" w:rsidRDefault="00ED685A" w:rsidP="006F0B38">
            <w:pPr>
              <w:pStyle w:val="ListParagraph"/>
              <w:numPr>
                <w:ilvl w:val="0"/>
                <w:numId w:val="7"/>
              </w:numPr>
              <w:rPr>
                <w:kern w:val="28"/>
                <w:sz w:val="22"/>
                <w:szCs w:val="22"/>
              </w:rPr>
            </w:pPr>
            <w:proofErr w:type="spellStart"/>
            <w:r>
              <w:rPr>
                <w:rStyle w:val="Hyperlink"/>
                <w:color w:val="000000" w:themeColor="text1"/>
                <w:kern w:val="28"/>
                <w:sz w:val="22"/>
                <w:szCs w:val="22"/>
                <w:u w:val="none"/>
              </w:rPr>
              <w:t>SuccessNet</w:t>
            </w:r>
            <w:proofErr w:type="spellEnd"/>
            <w:r>
              <w:rPr>
                <w:rStyle w:val="Hyperlink"/>
                <w:color w:val="000000" w:themeColor="text1"/>
                <w:kern w:val="28"/>
                <w:sz w:val="22"/>
                <w:szCs w:val="22"/>
                <w:u w:val="none"/>
              </w:rPr>
              <w:t xml:space="preserve"> login page appears – Log in by typing: </w:t>
            </w:r>
          </w:p>
          <w:p w:rsidR="00FF784A" w:rsidRPr="00FF784A" w:rsidRDefault="00FF784A" w:rsidP="009B0C1B">
            <w:pPr>
              <w:ind w:left="360"/>
              <w:rPr>
                <w:kern w:val="28"/>
                <w:sz w:val="22"/>
                <w:szCs w:val="22"/>
              </w:rPr>
            </w:pPr>
          </w:p>
          <w:p w:rsidR="00FF784A" w:rsidRDefault="004507EB" w:rsidP="009B0C1B">
            <w:pPr>
              <w:pStyle w:val="ListParagraph"/>
              <w:rPr>
                <w:kern w:val="28"/>
                <w:sz w:val="22"/>
                <w:szCs w:val="22"/>
              </w:rPr>
            </w:pPr>
            <w:r>
              <w:rPr>
                <w:kern w:val="28"/>
                <w:sz w:val="22"/>
                <w:szCs w:val="22"/>
              </w:rPr>
              <w:t xml:space="preserve">Username: </w:t>
            </w:r>
            <w:r w:rsidRPr="004507EB">
              <w:rPr>
                <w:kern w:val="28"/>
                <w:sz w:val="22"/>
                <w:szCs w:val="22"/>
                <w:u w:val="single"/>
              </w:rPr>
              <w:t>(First Initial-Last Name)</w:t>
            </w:r>
            <w:r w:rsidR="00FF784A">
              <w:rPr>
                <w:kern w:val="28"/>
                <w:sz w:val="22"/>
                <w:szCs w:val="22"/>
              </w:rPr>
              <w:t xml:space="preserve"> </w:t>
            </w:r>
            <w:r>
              <w:rPr>
                <w:kern w:val="28"/>
                <w:sz w:val="22"/>
                <w:szCs w:val="22"/>
              </w:rPr>
              <w:t xml:space="preserve">          Password: </w:t>
            </w:r>
            <w:r w:rsidRPr="004507EB">
              <w:rPr>
                <w:kern w:val="28"/>
                <w:sz w:val="22"/>
                <w:szCs w:val="22"/>
                <w:u w:val="single"/>
              </w:rPr>
              <w:t>1234</w:t>
            </w:r>
          </w:p>
          <w:p w:rsidR="004507EB" w:rsidRPr="00ED685A" w:rsidRDefault="004507EB" w:rsidP="00ED685A">
            <w:pPr>
              <w:rPr>
                <w:kern w:val="28"/>
                <w:sz w:val="22"/>
                <w:szCs w:val="22"/>
              </w:rPr>
            </w:pPr>
          </w:p>
          <w:p w:rsidR="002310C9" w:rsidRPr="00741801" w:rsidRDefault="002310C9" w:rsidP="009B0C1B">
            <w:pPr>
              <w:pStyle w:val="ListParagraph"/>
              <w:numPr>
                <w:ilvl w:val="0"/>
                <w:numId w:val="1"/>
              </w:numPr>
              <w:rPr>
                <w:kern w:val="28"/>
                <w:sz w:val="22"/>
                <w:szCs w:val="22"/>
              </w:rPr>
            </w:pPr>
            <w:r w:rsidRPr="00741801">
              <w:rPr>
                <w:kern w:val="28"/>
                <w:sz w:val="22"/>
                <w:szCs w:val="22"/>
              </w:rPr>
              <w:t>Textbook resources can be found online with the following steps:</w:t>
            </w:r>
          </w:p>
          <w:p w:rsidR="002310C9" w:rsidRDefault="002310C9" w:rsidP="004507EB">
            <w:pPr>
              <w:pStyle w:val="ListParagraph"/>
              <w:numPr>
                <w:ilvl w:val="0"/>
                <w:numId w:val="2"/>
              </w:numPr>
              <w:rPr>
                <w:kern w:val="28"/>
                <w:sz w:val="20"/>
                <w:szCs w:val="20"/>
              </w:rPr>
            </w:pPr>
            <w:r w:rsidRPr="002310C9">
              <w:rPr>
                <w:kern w:val="28"/>
                <w:sz w:val="20"/>
                <w:szCs w:val="20"/>
              </w:rPr>
              <w:t xml:space="preserve">Go to </w:t>
            </w:r>
            <w:hyperlink r:id="rId15" w:history="1">
              <w:r w:rsidR="00ED685A" w:rsidRPr="001C345C">
                <w:rPr>
                  <w:rStyle w:val="Hyperlink"/>
                  <w:kern w:val="28"/>
                  <w:sz w:val="20"/>
                  <w:szCs w:val="20"/>
                </w:rPr>
                <w:t>http://phschool.com</w:t>
              </w:r>
            </w:hyperlink>
            <w:r w:rsidR="00ED685A">
              <w:rPr>
                <w:kern w:val="28"/>
                <w:sz w:val="20"/>
                <w:szCs w:val="20"/>
              </w:rPr>
              <w:t xml:space="preserve"> Log in &amp; click on textbook</w:t>
            </w:r>
          </w:p>
          <w:p w:rsidR="00ED685A" w:rsidRPr="004507EB" w:rsidRDefault="00ED685A" w:rsidP="004507EB">
            <w:pPr>
              <w:pStyle w:val="ListParagraph"/>
              <w:numPr>
                <w:ilvl w:val="0"/>
                <w:numId w:val="2"/>
              </w:numPr>
              <w:rPr>
                <w:kern w:val="28"/>
                <w:sz w:val="20"/>
                <w:szCs w:val="20"/>
              </w:rPr>
            </w:pPr>
            <w:r>
              <w:rPr>
                <w:kern w:val="28"/>
                <w:sz w:val="20"/>
                <w:szCs w:val="20"/>
              </w:rPr>
              <w:t>Click Resources – Companion Website</w:t>
            </w:r>
          </w:p>
          <w:p w:rsidR="00A56519" w:rsidRDefault="00A56519" w:rsidP="009B0C1B">
            <w:pPr>
              <w:rPr>
                <w:b/>
                <w:sz w:val="24"/>
              </w:rPr>
            </w:pPr>
          </w:p>
          <w:p w:rsidR="000B7881" w:rsidRPr="00741801" w:rsidRDefault="00ED685A" w:rsidP="009B0C1B">
            <w:pPr>
              <w:rPr>
                <w:b/>
                <w:sz w:val="24"/>
              </w:rPr>
            </w:pPr>
            <w:r>
              <w:rPr>
                <w:b/>
                <w:sz w:val="24"/>
              </w:rPr>
              <w:t>COURSE NOTEBOOK</w:t>
            </w:r>
          </w:p>
          <w:p w:rsidR="000B7881" w:rsidRPr="009B0C1B" w:rsidRDefault="00D84106" w:rsidP="009B0C1B">
            <w:pPr>
              <w:pStyle w:val="ListParagraph"/>
              <w:widowControl w:val="0"/>
              <w:numPr>
                <w:ilvl w:val="0"/>
                <w:numId w:val="1"/>
              </w:numPr>
              <w:overflowPunct w:val="0"/>
              <w:autoSpaceDE w:val="0"/>
              <w:autoSpaceDN w:val="0"/>
              <w:adjustRightInd w:val="0"/>
              <w:rPr>
                <w:b/>
                <w:bCs/>
                <w:kern w:val="28"/>
                <w:sz w:val="20"/>
                <w:szCs w:val="20"/>
              </w:rPr>
            </w:pPr>
            <w:r>
              <w:rPr>
                <w:kern w:val="28"/>
                <w:sz w:val="20"/>
                <w:szCs w:val="20"/>
              </w:rPr>
              <w:t xml:space="preserve">This notebook will serve as a journal, portfolio and Study Guide. It needs to be organized in 3 sections: </w:t>
            </w:r>
            <w:r w:rsidR="000B7881" w:rsidRPr="009B0C1B">
              <w:rPr>
                <w:kern w:val="28"/>
                <w:sz w:val="20"/>
                <w:szCs w:val="20"/>
              </w:rPr>
              <w:t xml:space="preserve">(1) </w:t>
            </w:r>
            <w:r w:rsidR="000B7881" w:rsidRPr="009B0C1B">
              <w:rPr>
                <w:b/>
                <w:bCs/>
                <w:kern w:val="28"/>
                <w:sz w:val="20"/>
                <w:szCs w:val="20"/>
              </w:rPr>
              <w:t>Study Guides</w:t>
            </w:r>
            <w:r>
              <w:rPr>
                <w:kern w:val="28"/>
                <w:sz w:val="20"/>
                <w:szCs w:val="20"/>
              </w:rPr>
              <w:t>, (2</w:t>
            </w:r>
            <w:r w:rsidR="000B7881" w:rsidRPr="009B0C1B">
              <w:rPr>
                <w:kern w:val="28"/>
                <w:sz w:val="20"/>
                <w:szCs w:val="20"/>
              </w:rPr>
              <w:t xml:space="preserve">) </w:t>
            </w:r>
            <w:r w:rsidR="000B7881" w:rsidRPr="009B0C1B">
              <w:rPr>
                <w:b/>
                <w:kern w:val="28"/>
                <w:sz w:val="20"/>
                <w:szCs w:val="20"/>
              </w:rPr>
              <w:t xml:space="preserve">Quizzes, </w:t>
            </w:r>
            <w:r w:rsidR="00ED685A">
              <w:rPr>
                <w:kern w:val="28"/>
                <w:sz w:val="20"/>
                <w:szCs w:val="20"/>
              </w:rPr>
              <w:t>(3</w:t>
            </w:r>
            <w:r w:rsidR="000B7881" w:rsidRPr="009B0C1B">
              <w:rPr>
                <w:kern w:val="28"/>
                <w:sz w:val="20"/>
                <w:szCs w:val="20"/>
              </w:rPr>
              <w:t xml:space="preserve">) </w:t>
            </w:r>
            <w:r w:rsidR="000B7881" w:rsidRPr="009B0C1B">
              <w:rPr>
                <w:b/>
                <w:kern w:val="28"/>
                <w:sz w:val="20"/>
                <w:szCs w:val="20"/>
              </w:rPr>
              <w:t>Homework</w:t>
            </w:r>
            <w:r w:rsidR="000B7881" w:rsidRPr="009B0C1B">
              <w:rPr>
                <w:kern w:val="28"/>
                <w:sz w:val="20"/>
                <w:szCs w:val="20"/>
              </w:rPr>
              <w:t xml:space="preserve"> </w:t>
            </w:r>
          </w:p>
          <w:p w:rsidR="000B7881" w:rsidRPr="009B0C1B" w:rsidRDefault="00D84106" w:rsidP="009B0C1B">
            <w:pPr>
              <w:pStyle w:val="ListParagraph"/>
              <w:numPr>
                <w:ilvl w:val="0"/>
                <w:numId w:val="1"/>
              </w:numPr>
              <w:rPr>
                <w:b/>
                <w:bCs/>
                <w:i/>
                <w:iCs/>
                <w:kern w:val="28"/>
                <w:sz w:val="20"/>
                <w:szCs w:val="20"/>
              </w:rPr>
            </w:pPr>
            <w:r>
              <w:rPr>
                <w:b/>
                <w:bCs/>
                <w:i/>
                <w:iCs/>
                <w:kern w:val="28"/>
                <w:sz w:val="20"/>
                <w:szCs w:val="20"/>
              </w:rPr>
              <w:t>You must br</w:t>
            </w:r>
            <w:r w:rsidR="00223DBA">
              <w:rPr>
                <w:b/>
                <w:bCs/>
                <w:i/>
                <w:iCs/>
                <w:kern w:val="28"/>
                <w:sz w:val="20"/>
                <w:szCs w:val="20"/>
              </w:rPr>
              <w:t xml:space="preserve">ing this notebook </w:t>
            </w:r>
            <w:r w:rsidR="000B7881" w:rsidRPr="009B0C1B">
              <w:rPr>
                <w:b/>
                <w:bCs/>
                <w:i/>
                <w:iCs/>
                <w:kern w:val="28"/>
                <w:sz w:val="20"/>
                <w:szCs w:val="20"/>
              </w:rPr>
              <w:t xml:space="preserve">with you to class </w:t>
            </w:r>
            <w:r w:rsidR="007B7BD9" w:rsidRPr="009B0C1B">
              <w:rPr>
                <w:b/>
                <w:bCs/>
                <w:i/>
                <w:iCs/>
                <w:kern w:val="28"/>
                <w:sz w:val="20"/>
                <w:szCs w:val="20"/>
              </w:rPr>
              <w:t>every day</w:t>
            </w:r>
            <w:r w:rsidR="000B7881" w:rsidRPr="009B0C1B">
              <w:rPr>
                <w:b/>
                <w:bCs/>
                <w:i/>
                <w:iCs/>
                <w:kern w:val="28"/>
                <w:sz w:val="20"/>
                <w:szCs w:val="20"/>
              </w:rPr>
              <w:t>.</w:t>
            </w:r>
          </w:p>
          <w:p w:rsidR="000B7881" w:rsidRPr="000B7881" w:rsidRDefault="000B7881" w:rsidP="009B0C1B">
            <w:pPr>
              <w:rPr>
                <w:b/>
                <w:bCs/>
                <w:iCs/>
                <w:kern w:val="28"/>
                <w:sz w:val="24"/>
              </w:rPr>
            </w:pPr>
          </w:p>
          <w:p w:rsidR="00CE4E38" w:rsidRPr="00741801" w:rsidRDefault="00CE4E38" w:rsidP="009B0C1B">
            <w:pPr>
              <w:rPr>
                <w:b/>
                <w:sz w:val="24"/>
              </w:rPr>
            </w:pPr>
            <w:r w:rsidRPr="00741801">
              <w:rPr>
                <w:b/>
                <w:sz w:val="24"/>
              </w:rPr>
              <w:t>ACADEMIC HONESTY</w:t>
            </w:r>
          </w:p>
          <w:p w:rsidR="00CE4E38" w:rsidRPr="009B0C1B" w:rsidRDefault="00CE4E38" w:rsidP="009B0C1B">
            <w:pPr>
              <w:pStyle w:val="ListParagraph"/>
              <w:numPr>
                <w:ilvl w:val="0"/>
                <w:numId w:val="3"/>
              </w:numPr>
              <w:rPr>
                <w:b/>
                <w:sz w:val="20"/>
                <w:szCs w:val="20"/>
              </w:rPr>
            </w:pPr>
            <w:r w:rsidRPr="009B0C1B">
              <w:rPr>
                <w:kern w:val="28"/>
                <w:sz w:val="20"/>
                <w:szCs w:val="20"/>
              </w:rPr>
              <w:t xml:space="preserve">Please review the </w:t>
            </w:r>
            <w:r w:rsidRPr="009B0C1B">
              <w:rPr>
                <w:i/>
                <w:iCs/>
                <w:kern w:val="28"/>
                <w:sz w:val="20"/>
                <w:szCs w:val="20"/>
              </w:rPr>
              <w:t xml:space="preserve">Cheating/Plagiarism </w:t>
            </w:r>
            <w:r w:rsidRPr="009B0C1B">
              <w:rPr>
                <w:kern w:val="28"/>
                <w:sz w:val="20"/>
                <w:szCs w:val="20"/>
              </w:rPr>
              <w:t xml:space="preserve">section in your student handbook (available on-line on the Counseling Office web page, refer to page 26). All work turned in must be your own. </w:t>
            </w:r>
            <w:r w:rsidRPr="009B0C1B">
              <w:rPr>
                <w:b/>
                <w:kern w:val="28"/>
                <w:sz w:val="20"/>
                <w:szCs w:val="20"/>
                <w:u w:val="single"/>
              </w:rPr>
              <w:t>Anyone caught cheating or plagiarizing will receive a zero on that assignment, and will be punished according to the student handbook.</w:t>
            </w:r>
          </w:p>
          <w:p w:rsidR="00741801" w:rsidRDefault="00741801" w:rsidP="009B0C1B">
            <w:pPr>
              <w:rPr>
                <w:b/>
                <w:sz w:val="22"/>
                <w:szCs w:val="22"/>
              </w:rPr>
            </w:pPr>
          </w:p>
          <w:p w:rsidR="000B7881" w:rsidRDefault="00D84106" w:rsidP="009B0C1B">
            <w:pPr>
              <w:rPr>
                <w:b/>
                <w:sz w:val="20"/>
                <w:szCs w:val="20"/>
              </w:rPr>
            </w:pPr>
            <w:r w:rsidRPr="007A7D46">
              <w:rPr>
                <w:b/>
                <w:noProof/>
                <w:sz w:val="24"/>
              </w:rPr>
              <mc:AlternateContent>
                <mc:Choice Requires="wps">
                  <w:drawing>
                    <wp:anchor distT="0" distB="0" distL="114300" distR="114300" simplePos="0" relativeHeight="251702272" behindDoc="0" locked="0" layoutInCell="1" allowOverlap="1" wp14:anchorId="7076BA39" wp14:editId="15D313C5">
                      <wp:simplePos x="0" y="0"/>
                      <wp:positionH relativeFrom="column">
                        <wp:posOffset>192273</wp:posOffset>
                      </wp:positionH>
                      <wp:positionV relativeFrom="paragraph">
                        <wp:posOffset>38249</wp:posOffset>
                      </wp:positionV>
                      <wp:extent cx="4662805" cy="570016"/>
                      <wp:effectExtent l="0" t="0" r="234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570016"/>
                              </a:xfrm>
                              <a:prstGeom prst="rect">
                                <a:avLst/>
                              </a:prstGeom>
                              <a:solidFill>
                                <a:srgbClr val="FFFFFF"/>
                              </a:solidFill>
                              <a:ln w="9525">
                                <a:solidFill>
                                  <a:srgbClr val="000000"/>
                                </a:solidFill>
                                <a:miter lim="800000"/>
                                <a:headEnd/>
                                <a:tailEnd/>
                              </a:ln>
                            </wps:spPr>
                            <wps:txbx>
                              <w:txbxContent>
                                <w:p w:rsidR="007A7D46" w:rsidRPr="00D84106" w:rsidRDefault="00051EF0">
                                  <w:pPr>
                                    <w:rPr>
                                      <w:b/>
                                      <w:sz w:val="20"/>
                                      <w:szCs w:val="20"/>
                                    </w:rPr>
                                  </w:pPr>
                                  <w:r>
                                    <w:rPr>
                                      <w:b/>
                                      <w:sz w:val="20"/>
                                      <w:szCs w:val="20"/>
                                    </w:rPr>
                                    <w:t xml:space="preserve">Inform </w:t>
                                  </w:r>
                                  <w:r w:rsidR="007A7D46" w:rsidRPr="00D84106">
                                    <w:rPr>
                                      <w:b/>
                                      <w:sz w:val="20"/>
                                      <w:szCs w:val="20"/>
                                    </w:rPr>
                                    <w:t>Parents/Guardians,</w:t>
                                  </w:r>
                                  <w:bookmarkStart w:id="0" w:name="_GoBack"/>
                                  <w:bookmarkEnd w:id="0"/>
                                </w:p>
                                <w:p w:rsidR="007A7D46" w:rsidRPr="00D84106" w:rsidRDefault="00051EF0">
                                  <w:pPr>
                                    <w:rPr>
                                      <w:sz w:val="20"/>
                                      <w:szCs w:val="20"/>
                                    </w:rPr>
                                  </w:pPr>
                                  <w:r>
                                    <w:rPr>
                                      <w:sz w:val="20"/>
                                      <w:szCs w:val="20"/>
                                    </w:rPr>
                                    <w:t xml:space="preserve">We may view movies, </w:t>
                                  </w:r>
                                  <w:r w:rsidR="007A7D46" w:rsidRPr="00D84106">
                                    <w:rPr>
                                      <w:sz w:val="20"/>
                                      <w:szCs w:val="20"/>
                                    </w:rPr>
                                    <w:t>clips</w:t>
                                  </w:r>
                                  <w:r>
                                    <w:rPr>
                                      <w:sz w:val="20"/>
                                      <w:szCs w:val="20"/>
                                    </w:rPr>
                                    <w:t xml:space="preserve"> and documentaries </w:t>
                                  </w:r>
                                  <w:r w:rsidR="007A7D46" w:rsidRPr="00D84106">
                                    <w:rPr>
                                      <w:sz w:val="20"/>
                                      <w:szCs w:val="20"/>
                                    </w:rPr>
                                    <w:t xml:space="preserve">throughout this class for educational </w:t>
                                  </w:r>
                                  <w:r>
                                    <w:rPr>
                                      <w:sz w:val="20"/>
                                      <w:szCs w:val="20"/>
                                    </w:rPr>
                                    <w:t>purposes that have ratings of</w:t>
                                  </w:r>
                                  <w:r w:rsidR="007A7D46" w:rsidRPr="00D84106">
                                    <w:rPr>
                                      <w:sz w:val="20"/>
                                      <w:szCs w:val="20"/>
                                    </w:rPr>
                                    <w:t xml:space="preserve"> PG, or PG-</w:t>
                                  </w:r>
                                  <w:r w:rsidR="00D84106">
                                    <w:rPr>
                                      <w:sz w:val="20"/>
                                      <w:szCs w:val="20"/>
                                    </w:rPr>
                                    <w:t>13.</w:t>
                                  </w:r>
                                </w:p>
                                <w:p w:rsidR="00265A2F" w:rsidRDefault="00265A2F">
                                  <w:pPr>
                                    <w:rPr>
                                      <w:sz w:val="24"/>
                                    </w:rPr>
                                  </w:pPr>
                                </w:p>
                                <w:p w:rsidR="007A7D46" w:rsidRPr="00265A2F" w:rsidRDefault="00D84106">
                                  <w:pPr>
                                    <w:rPr>
                                      <w:sz w:val="24"/>
                                    </w:rPr>
                                  </w:pPr>
                                  <w:r>
                                    <w:rPr>
                                      <w:sz w:val="24"/>
                                    </w:rPr>
                                    <w:t xml:space="preserve">          </w:t>
                                  </w:r>
                                </w:p>
                                <w:p w:rsidR="007A7D46" w:rsidRDefault="007A7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5pt;margin-top:3pt;width:367.15pt;height:4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qBJwIAAE0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">
                      <v:textbox>
                        <w:txbxContent>
                          <w:p w:rsidR="007A7D46" w:rsidRPr="00D84106" w:rsidRDefault="00051EF0">
                            <w:pPr>
                              <w:rPr>
                                <w:b/>
                                <w:sz w:val="20"/>
                                <w:szCs w:val="20"/>
                              </w:rPr>
                            </w:pPr>
                            <w:r>
                              <w:rPr>
                                <w:b/>
                                <w:sz w:val="20"/>
                                <w:szCs w:val="20"/>
                              </w:rPr>
                              <w:t xml:space="preserve">Inform </w:t>
                            </w:r>
                            <w:r w:rsidR="007A7D46" w:rsidRPr="00D84106">
                              <w:rPr>
                                <w:b/>
                                <w:sz w:val="20"/>
                                <w:szCs w:val="20"/>
                              </w:rPr>
                              <w:t>Parents/Guardians,</w:t>
                            </w:r>
                            <w:bookmarkStart w:id="1" w:name="_GoBack"/>
                            <w:bookmarkEnd w:id="1"/>
                          </w:p>
                          <w:p w:rsidR="007A7D46" w:rsidRPr="00D84106" w:rsidRDefault="00051EF0">
                            <w:pPr>
                              <w:rPr>
                                <w:sz w:val="20"/>
                                <w:szCs w:val="20"/>
                              </w:rPr>
                            </w:pPr>
                            <w:r>
                              <w:rPr>
                                <w:sz w:val="20"/>
                                <w:szCs w:val="20"/>
                              </w:rPr>
                              <w:t xml:space="preserve">We may view movies, </w:t>
                            </w:r>
                            <w:r w:rsidR="007A7D46" w:rsidRPr="00D84106">
                              <w:rPr>
                                <w:sz w:val="20"/>
                                <w:szCs w:val="20"/>
                              </w:rPr>
                              <w:t>clips</w:t>
                            </w:r>
                            <w:r>
                              <w:rPr>
                                <w:sz w:val="20"/>
                                <w:szCs w:val="20"/>
                              </w:rPr>
                              <w:t xml:space="preserve"> and documentaries </w:t>
                            </w:r>
                            <w:r w:rsidR="007A7D46" w:rsidRPr="00D84106">
                              <w:rPr>
                                <w:sz w:val="20"/>
                                <w:szCs w:val="20"/>
                              </w:rPr>
                              <w:t xml:space="preserve">throughout this class for educational </w:t>
                            </w:r>
                            <w:r>
                              <w:rPr>
                                <w:sz w:val="20"/>
                                <w:szCs w:val="20"/>
                              </w:rPr>
                              <w:t>purposes that have ratings of</w:t>
                            </w:r>
                            <w:r w:rsidR="007A7D46" w:rsidRPr="00D84106">
                              <w:rPr>
                                <w:sz w:val="20"/>
                                <w:szCs w:val="20"/>
                              </w:rPr>
                              <w:t xml:space="preserve"> PG, or PG-</w:t>
                            </w:r>
                            <w:r w:rsidR="00D84106">
                              <w:rPr>
                                <w:sz w:val="20"/>
                                <w:szCs w:val="20"/>
                              </w:rPr>
                              <w:t>13.</w:t>
                            </w:r>
                          </w:p>
                          <w:p w:rsidR="00265A2F" w:rsidRDefault="00265A2F">
                            <w:pPr>
                              <w:rPr>
                                <w:sz w:val="24"/>
                              </w:rPr>
                            </w:pPr>
                          </w:p>
                          <w:p w:rsidR="007A7D46" w:rsidRPr="00265A2F" w:rsidRDefault="00D84106">
                            <w:pPr>
                              <w:rPr>
                                <w:sz w:val="24"/>
                              </w:rPr>
                            </w:pPr>
                            <w:r>
                              <w:rPr>
                                <w:sz w:val="24"/>
                              </w:rPr>
                              <w:t xml:space="preserve">          </w:t>
                            </w:r>
                          </w:p>
                          <w:p w:rsidR="007A7D46" w:rsidRDefault="007A7D46"/>
                        </w:txbxContent>
                      </v:textbox>
                    </v:shape>
                  </w:pict>
                </mc:Fallback>
              </mc:AlternateContent>
            </w:r>
          </w:p>
          <w:p w:rsidR="00265A2F" w:rsidRDefault="00265A2F" w:rsidP="009B0C1B">
            <w:pPr>
              <w:rPr>
                <w:b/>
                <w:sz w:val="20"/>
                <w:szCs w:val="20"/>
              </w:rPr>
            </w:pPr>
          </w:p>
          <w:p w:rsidR="00265A2F" w:rsidRDefault="00265A2F" w:rsidP="009B0C1B">
            <w:pPr>
              <w:rPr>
                <w:b/>
                <w:sz w:val="20"/>
                <w:szCs w:val="20"/>
              </w:rPr>
            </w:pPr>
          </w:p>
          <w:p w:rsidR="007A7D46" w:rsidRPr="00670816" w:rsidRDefault="007A7D46" w:rsidP="009B0C1B">
            <w:pPr>
              <w:rPr>
                <w:b/>
                <w:sz w:val="24"/>
              </w:rPr>
            </w:pPr>
          </w:p>
        </w:tc>
      </w:tr>
    </w:tbl>
    <w:p w:rsidR="00690CED" w:rsidRDefault="00690CED" w:rsidP="00690CED"/>
    <w:sectPr w:rsidR="00690CED" w:rsidSect="002509B2">
      <w:headerReference w:type="even" r:id="rId16"/>
      <w:headerReference w:type="default" r:id="rId17"/>
      <w:headerReference w:type="first" r:id="rId18"/>
      <w:pgSz w:w="12240" w:h="15840" w:code="1"/>
      <w:pgMar w:top="720" w:right="720" w:bottom="734"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C9" w:rsidRDefault="004B02C9">
      <w:r>
        <w:separator/>
      </w:r>
    </w:p>
  </w:endnote>
  <w:endnote w:type="continuationSeparator" w:id="0">
    <w:p w:rsidR="004B02C9" w:rsidRDefault="004B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C9" w:rsidRDefault="004B02C9">
      <w:r>
        <w:separator/>
      </w:r>
    </w:p>
  </w:footnote>
  <w:footnote w:type="continuationSeparator" w:id="0">
    <w:p w:rsidR="004B02C9" w:rsidRDefault="004B0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08" w:rsidRDefault="00120308" w:rsidP="00C876E7">
    <w:pP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FE" w:rsidRDefault="00670816" w:rsidP="002509B2">
    <w:pPr>
      <w:ind w:right="360" w:firstLine="360"/>
    </w:pPr>
    <w:r>
      <w:rPr>
        <w:noProof/>
      </w:rPr>
      <mc:AlternateContent>
        <mc:Choice Requires="wps">
          <w:drawing>
            <wp:anchor distT="0" distB="0" distL="114300" distR="114300" simplePos="0" relativeHeight="251658752" behindDoc="0" locked="0" layoutInCell="1" allowOverlap="1">
              <wp:simplePos x="0" y="0"/>
              <wp:positionH relativeFrom="page">
                <wp:posOffset>6858000</wp:posOffset>
              </wp:positionH>
              <wp:positionV relativeFrom="page">
                <wp:posOffset>643890</wp:posOffset>
              </wp:positionV>
              <wp:extent cx="351155" cy="308610"/>
              <wp:effectExtent l="0"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E7" w:rsidRDefault="00C876E7" w:rsidP="00C876E7">
                          <w:pPr>
                            <w:pStyle w:val="AllCaps"/>
                          </w:pPr>
                          <w:r>
                            <w:rPr>
                              <w:rStyle w:val="PageNumber"/>
                            </w:rPr>
                            <w:fldChar w:fldCharType="begin"/>
                          </w:r>
                          <w:r>
                            <w:rPr>
                              <w:rStyle w:val="PageNumber"/>
                            </w:rPr>
                            <w:instrText xml:space="preserve">PAGE  </w:instrText>
                          </w:r>
                          <w:r>
                            <w:rPr>
                              <w:rStyle w:val="PageNumber"/>
                            </w:rPr>
                            <w:fldChar w:fldCharType="separate"/>
                          </w:r>
                          <w:r w:rsidR="006F0B38">
                            <w:rPr>
                              <w:rStyle w:val="PageNumber"/>
                              <w:noProof/>
                            </w:rPr>
                            <w:t>3</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540pt;margin-top:50.7pt;width:27.65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SEtg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" filled="f" stroked="f">
              <v:textbox>
                <w:txbxContent>
                  <w:p w:rsidR="00C876E7" w:rsidRDefault="00C876E7" w:rsidP="00C876E7">
                    <w:pPr>
                      <w:pStyle w:val="AllCaps"/>
                    </w:pPr>
                    <w:r>
                      <w:rPr>
                        <w:rStyle w:val="PageNumber"/>
                      </w:rPr>
                      <w:fldChar w:fldCharType="begin"/>
                    </w:r>
                    <w:r>
                      <w:rPr>
                        <w:rStyle w:val="PageNumber"/>
                      </w:rPr>
                      <w:instrText xml:space="preserve">PAGE  </w:instrText>
                    </w:r>
                    <w:r>
                      <w:rPr>
                        <w:rStyle w:val="PageNumber"/>
                      </w:rPr>
                      <w:fldChar w:fldCharType="separate"/>
                    </w:r>
                    <w:r w:rsidR="006F0B38">
                      <w:rPr>
                        <w:rStyle w:val="PageNumber"/>
                        <w:noProof/>
                      </w:rPr>
                      <w:t>3</w:t>
                    </w:r>
                    <w:r>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588645</wp:posOffset>
              </wp:positionV>
              <wp:extent cx="5486400" cy="365760"/>
              <wp:effectExtent l="0" t="0" r="63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5pt;margin-top:46.35pt;width:6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" fillcolor="#e89b00" stroked="f">
              <v:fill rotate="t" angle="90"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64" w:rsidRDefault="00670816" w:rsidP="00462A64">
    <w:pPr>
      <w:tabs>
        <w:tab w:val="left" w:pos="8730"/>
      </w:tabs>
    </w:pP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459105</wp:posOffset>
              </wp:positionV>
              <wp:extent cx="5029835" cy="697865"/>
              <wp:effectExtent l="1905" t="190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697865"/>
                      </a:xfrm>
                      <a:prstGeom prst="rect">
                        <a:avLst/>
                      </a:prstGeom>
                      <a:gradFill rotWithShape="1">
                        <a:gsLst>
                          <a:gs pos="0">
                            <a:srgbClr val="E89B00"/>
                          </a:gs>
                          <a:gs pos="100000">
                            <a:srgbClr val="E89B0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pt;margin-top:36.15pt;width:396.05pt;height:5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" fillcolor="#e89b00" stroked="f">
              <v:fill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08A4"/>
    <w:multiLevelType w:val="hybridMultilevel"/>
    <w:tmpl w:val="7BB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B3672"/>
    <w:multiLevelType w:val="hybridMultilevel"/>
    <w:tmpl w:val="113A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7B25"/>
    <w:multiLevelType w:val="hybridMultilevel"/>
    <w:tmpl w:val="3A6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81F3F"/>
    <w:multiLevelType w:val="hybridMultilevel"/>
    <w:tmpl w:val="C5F84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866800"/>
    <w:multiLevelType w:val="hybridMultilevel"/>
    <w:tmpl w:val="321E2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53462"/>
    <w:multiLevelType w:val="hybridMultilevel"/>
    <w:tmpl w:val="B8DC65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C2A30"/>
    <w:multiLevelType w:val="hybridMultilevel"/>
    <w:tmpl w:val="378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2E"/>
    <w:rsid w:val="00051EF0"/>
    <w:rsid w:val="0007439D"/>
    <w:rsid w:val="0009537F"/>
    <w:rsid w:val="000961EB"/>
    <w:rsid w:val="000B2761"/>
    <w:rsid w:val="000B7881"/>
    <w:rsid w:val="000B7F1A"/>
    <w:rsid w:val="00120308"/>
    <w:rsid w:val="00120653"/>
    <w:rsid w:val="00133094"/>
    <w:rsid w:val="0015540B"/>
    <w:rsid w:val="001650FE"/>
    <w:rsid w:val="001E4DD0"/>
    <w:rsid w:val="001E7A17"/>
    <w:rsid w:val="00223DBA"/>
    <w:rsid w:val="002310C9"/>
    <w:rsid w:val="002509B2"/>
    <w:rsid w:val="00265A2F"/>
    <w:rsid w:val="002A05B8"/>
    <w:rsid w:val="002A73E2"/>
    <w:rsid w:val="003122C5"/>
    <w:rsid w:val="0032423A"/>
    <w:rsid w:val="00381B25"/>
    <w:rsid w:val="00425501"/>
    <w:rsid w:val="004507EB"/>
    <w:rsid w:val="00462A64"/>
    <w:rsid w:val="004B02C9"/>
    <w:rsid w:val="00531DB1"/>
    <w:rsid w:val="00553185"/>
    <w:rsid w:val="00571720"/>
    <w:rsid w:val="005E6381"/>
    <w:rsid w:val="005F0B56"/>
    <w:rsid w:val="006072DA"/>
    <w:rsid w:val="00667B70"/>
    <w:rsid w:val="00670816"/>
    <w:rsid w:val="00690CED"/>
    <w:rsid w:val="006F0B38"/>
    <w:rsid w:val="007117C9"/>
    <w:rsid w:val="0072530C"/>
    <w:rsid w:val="00741801"/>
    <w:rsid w:val="0076654E"/>
    <w:rsid w:val="00774DA7"/>
    <w:rsid w:val="00791007"/>
    <w:rsid w:val="007A7214"/>
    <w:rsid w:val="007A7D46"/>
    <w:rsid w:val="007B3B99"/>
    <w:rsid w:val="007B7BD9"/>
    <w:rsid w:val="00845A3E"/>
    <w:rsid w:val="008D0DD0"/>
    <w:rsid w:val="008E0FD5"/>
    <w:rsid w:val="00950E36"/>
    <w:rsid w:val="00970852"/>
    <w:rsid w:val="009A037D"/>
    <w:rsid w:val="009B0C1B"/>
    <w:rsid w:val="009C32FB"/>
    <w:rsid w:val="00A20A14"/>
    <w:rsid w:val="00A56519"/>
    <w:rsid w:val="00A56E28"/>
    <w:rsid w:val="00A742B0"/>
    <w:rsid w:val="00A90A49"/>
    <w:rsid w:val="00AC4CC5"/>
    <w:rsid w:val="00B020F7"/>
    <w:rsid w:val="00B071DE"/>
    <w:rsid w:val="00B61D6C"/>
    <w:rsid w:val="00B62368"/>
    <w:rsid w:val="00B648F4"/>
    <w:rsid w:val="00B7024D"/>
    <w:rsid w:val="00C3737C"/>
    <w:rsid w:val="00C876E7"/>
    <w:rsid w:val="00C8797C"/>
    <w:rsid w:val="00CB0B70"/>
    <w:rsid w:val="00CE4E38"/>
    <w:rsid w:val="00D06B8C"/>
    <w:rsid w:val="00D07ABC"/>
    <w:rsid w:val="00D84106"/>
    <w:rsid w:val="00D8695C"/>
    <w:rsid w:val="00DA6A2E"/>
    <w:rsid w:val="00DB5E11"/>
    <w:rsid w:val="00DD4EEF"/>
    <w:rsid w:val="00E22204"/>
    <w:rsid w:val="00E32D23"/>
    <w:rsid w:val="00E37291"/>
    <w:rsid w:val="00E92482"/>
    <w:rsid w:val="00ED685A"/>
    <w:rsid w:val="00EE75C1"/>
    <w:rsid w:val="00F56640"/>
    <w:rsid w:val="00FB76C8"/>
    <w:rsid w:val="00FC5319"/>
    <w:rsid w:val="00FD7582"/>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link w:val="LeftColumnText"/>
    <w:rsid w:val="00A90A49"/>
    <w:rPr>
      <w:rFonts w:ascii="Century Gothic" w:hAnsi="Century Gothic"/>
      <w:sz w:val="16"/>
      <w:szCs w:val="24"/>
      <w:lang w:val="en-US" w:eastAsia="en-US" w:bidi="ar-SA"/>
    </w:rPr>
  </w:style>
  <w:style w:type="character" w:customStyle="1" w:styleId="Heading4Char">
    <w:name w:val="Heading 4 Char"/>
    <w:link w:val="Heading4"/>
    <w:rsid w:val="00774DA7"/>
    <w:rPr>
      <w:rFonts w:ascii="Century Gothic" w:hAnsi="Century Gothic"/>
      <w:b/>
      <w:sz w:val="16"/>
      <w:szCs w:val="24"/>
      <w:lang w:val="en-US" w:eastAsia="en-US" w:bidi="ar-SA"/>
    </w:rPr>
  </w:style>
  <w:style w:type="paragraph" w:styleId="ListParagraph">
    <w:name w:val="List Paragraph"/>
    <w:basedOn w:val="Normal"/>
    <w:uiPriority w:val="34"/>
    <w:qFormat/>
    <w:rsid w:val="00A56519"/>
    <w:pPr>
      <w:ind w:left="720"/>
      <w:contextualSpacing/>
    </w:pPr>
  </w:style>
  <w:style w:type="character" w:styleId="Hyperlink">
    <w:name w:val="Hyperlink"/>
    <w:basedOn w:val="DefaultParagraphFont"/>
    <w:rsid w:val="00231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52"/>
    <w:rPr>
      <w:rFonts w:ascii="Century Gothic" w:hAnsi="Century Gothic"/>
      <w:sz w:val="16"/>
      <w:szCs w:val="24"/>
    </w:rPr>
  </w:style>
  <w:style w:type="paragraph" w:styleId="Heading1">
    <w:name w:val="heading 1"/>
    <w:basedOn w:val="Normal"/>
    <w:next w:val="Normal"/>
    <w:qFormat/>
    <w:rsid w:val="00667B70"/>
    <w:pPr>
      <w:keepNext/>
      <w:spacing w:before="240"/>
      <w:ind w:left="270"/>
      <w:outlineLvl w:val="0"/>
    </w:pPr>
    <w:rPr>
      <w:rFonts w:cs="Arial"/>
      <w:bCs/>
      <w:kern w:val="32"/>
      <w:sz w:val="60"/>
      <w:szCs w:val="32"/>
    </w:rPr>
  </w:style>
  <w:style w:type="paragraph" w:styleId="Heading2">
    <w:name w:val="heading 2"/>
    <w:basedOn w:val="Normal"/>
    <w:next w:val="Normal"/>
    <w:qFormat/>
    <w:rsid w:val="00970852"/>
    <w:pPr>
      <w:keepNext/>
      <w:spacing w:before="240" w:after="60"/>
      <w:ind w:left="180"/>
      <w:outlineLvl w:val="1"/>
    </w:pPr>
    <w:rPr>
      <w:rFonts w:cs="Arial"/>
      <w:bCs/>
      <w:iCs/>
      <w:color w:val="E89B00"/>
      <w:sz w:val="40"/>
      <w:szCs w:val="28"/>
    </w:rPr>
  </w:style>
  <w:style w:type="paragraph" w:styleId="Heading3">
    <w:name w:val="heading 3"/>
    <w:basedOn w:val="Heading2"/>
    <w:next w:val="Normal"/>
    <w:qFormat/>
    <w:rsid w:val="00AC4CC5"/>
    <w:pPr>
      <w:ind w:left="450"/>
      <w:outlineLvl w:val="2"/>
    </w:pPr>
  </w:style>
  <w:style w:type="paragraph" w:styleId="Heading4">
    <w:name w:val="heading 4"/>
    <w:basedOn w:val="LeftColumnText"/>
    <w:next w:val="Normal"/>
    <w:link w:val="Heading4Char"/>
    <w:qFormat/>
    <w:rsid w:val="00A90A49"/>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Text">
    <w:name w:val="Newsletter Body Text"/>
    <w:basedOn w:val="Normal"/>
    <w:rsid w:val="00B071DE"/>
    <w:pPr>
      <w:spacing w:after="200" w:line="288" w:lineRule="auto"/>
    </w:pPr>
  </w:style>
  <w:style w:type="paragraph" w:customStyle="1" w:styleId="LeftColumnText">
    <w:name w:val="Left Column Text"/>
    <w:basedOn w:val="Normal"/>
    <w:link w:val="LeftColumnTextChar"/>
    <w:rsid w:val="00667B70"/>
    <w:pPr>
      <w:framePr w:hSpace="187" w:wrap="around" w:vAnchor="text" w:hAnchor="text" w:xAlign="center" w:y="1"/>
      <w:spacing w:after="160" w:line="312" w:lineRule="auto"/>
    </w:pPr>
  </w:style>
  <w:style w:type="paragraph" w:customStyle="1" w:styleId="LeftColumnHeading">
    <w:name w:val="Left Column Heading"/>
    <w:basedOn w:val="Normal"/>
    <w:link w:val="LeftColumnHeadingCharChar"/>
    <w:rsid w:val="00667B70"/>
    <w:rPr>
      <w:b/>
      <w:szCs w:val="16"/>
    </w:rPr>
  </w:style>
  <w:style w:type="character" w:customStyle="1" w:styleId="LeftColumnHeadingCharChar">
    <w:name w:val="Left Column Heading Char Char"/>
    <w:link w:val="LeftColumnHeading"/>
    <w:rsid w:val="00667B70"/>
    <w:rPr>
      <w:rFonts w:ascii="Century Gothic" w:hAnsi="Century Gothic"/>
      <w:b/>
      <w:sz w:val="16"/>
      <w:szCs w:val="16"/>
      <w:lang w:val="en-US" w:eastAsia="en-US" w:bidi="ar-SA"/>
    </w:rPr>
  </w:style>
  <w:style w:type="paragraph" w:customStyle="1" w:styleId="Information">
    <w:name w:val="Information"/>
    <w:basedOn w:val="Normal"/>
    <w:rsid w:val="00667B70"/>
    <w:pPr>
      <w:ind w:left="257"/>
    </w:pPr>
  </w:style>
  <w:style w:type="paragraph" w:customStyle="1" w:styleId="LeftColumnCaption">
    <w:name w:val="Left Column Caption"/>
    <w:basedOn w:val="LeftColumnText"/>
    <w:rsid w:val="00C3737C"/>
    <w:pPr>
      <w:framePr w:wrap="around"/>
      <w:spacing w:line="552" w:lineRule="auto"/>
    </w:pPr>
    <w:rPr>
      <w:i/>
    </w:rPr>
  </w:style>
  <w:style w:type="paragraph" w:customStyle="1" w:styleId="NewsletterDate">
    <w:name w:val="Newsletter Date"/>
    <w:basedOn w:val="LeftColumnHeading"/>
    <w:rsid w:val="00D07ABC"/>
    <w:pPr>
      <w:ind w:left="257"/>
    </w:pPr>
  </w:style>
  <w:style w:type="paragraph" w:styleId="BalloonText">
    <w:name w:val="Balloon Text"/>
    <w:basedOn w:val="Normal"/>
    <w:semiHidden/>
    <w:rsid w:val="000B2761"/>
    <w:rPr>
      <w:rFonts w:ascii="Tahoma" w:hAnsi="Tahoma" w:cs="Tahoma"/>
      <w:szCs w:val="16"/>
    </w:rPr>
  </w:style>
  <w:style w:type="paragraph" w:styleId="Footer">
    <w:name w:val="footer"/>
    <w:basedOn w:val="Normal"/>
    <w:rsid w:val="00C876E7"/>
    <w:pPr>
      <w:tabs>
        <w:tab w:val="center" w:pos="4320"/>
        <w:tab w:val="right" w:pos="8640"/>
      </w:tabs>
    </w:pPr>
  </w:style>
  <w:style w:type="paragraph" w:customStyle="1" w:styleId="MailingAddress">
    <w:name w:val="Mailing Address"/>
    <w:basedOn w:val="Normal"/>
    <w:rsid w:val="00D06B8C"/>
    <w:rPr>
      <w:caps/>
      <w:sz w:val="20"/>
      <w:szCs w:val="20"/>
    </w:rPr>
  </w:style>
  <w:style w:type="paragraph" w:customStyle="1" w:styleId="Tagline">
    <w:name w:val="Tagline"/>
    <w:basedOn w:val="Normal"/>
    <w:rsid w:val="00D06B8C"/>
    <w:rPr>
      <w:i/>
    </w:rPr>
  </w:style>
  <w:style w:type="paragraph" w:customStyle="1" w:styleId="ParagraphRuleAbove">
    <w:name w:val="Paragraph Rule Above"/>
    <w:basedOn w:val="Normal"/>
    <w:rsid w:val="00D06B8C"/>
    <w:pPr>
      <w:pBdr>
        <w:bottom w:val="single" w:sz="2" w:space="1" w:color="auto"/>
      </w:pBdr>
      <w:spacing w:after="120"/>
    </w:pPr>
  </w:style>
  <w:style w:type="paragraph" w:customStyle="1" w:styleId="ParagraphRuleBelow">
    <w:name w:val="Paragraph Rule Below"/>
    <w:basedOn w:val="Normal"/>
    <w:rsid w:val="00D06B8C"/>
    <w:pPr>
      <w:pBdr>
        <w:top w:val="single" w:sz="2" w:space="1" w:color="auto"/>
      </w:pBdr>
      <w:spacing w:before="120"/>
    </w:pPr>
  </w:style>
  <w:style w:type="paragraph" w:customStyle="1" w:styleId="MailingAddressBold">
    <w:name w:val="Mailing Address Bold"/>
    <w:basedOn w:val="MailingAddress"/>
    <w:rsid w:val="00D06B8C"/>
    <w:rPr>
      <w:b/>
    </w:rPr>
  </w:style>
  <w:style w:type="paragraph" w:customStyle="1" w:styleId="ReturnMailingAddress">
    <w:name w:val="Return Mailing Address"/>
    <w:basedOn w:val="MailingAddress"/>
    <w:rsid w:val="007B3B99"/>
    <w:rPr>
      <w:sz w:val="16"/>
    </w:rPr>
  </w:style>
  <w:style w:type="paragraph" w:customStyle="1" w:styleId="ReturnMailingAddressBold">
    <w:name w:val="Return Mailing Address Bold"/>
    <w:basedOn w:val="ReturnMailingAddress"/>
    <w:rsid w:val="007B3B99"/>
    <w:rPr>
      <w:b/>
    </w:rPr>
  </w:style>
  <w:style w:type="paragraph" w:styleId="Header">
    <w:name w:val="header"/>
    <w:basedOn w:val="Normal"/>
    <w:rsid w:val="00C876E7"/>
    <w:pPr>
      <w:tabs>
        <w:tab w:val="center" w:pos="4320"/>
        <w:tab w:val="right" w:pos="8640"/>
      </w:tabs>
    </w:pPr>
  </w:style>
  <w:style w:type="character" w:styleId="PageNumber">
    <w:name w:val="page number"/>
    <w:basedOn w:val="DefaultParagraphFont"/>
    <w:rsid w:val="00C876E7"/>
  </w:style>
  <w:style w:type="paragraph" w:customStyle="1" w:styleId="AllCaps">
    <w:name w:val="All Caps"/>
    <w:basedOn w:val="Normal"/>
    <w:link w:val="AllCapsChar"/>
    <w:rsid w:val="00774DA7"/>
    <w:pPr>
      <w:tabs>
        <w:tab w:val="left" w:pos="360"/>
      </w:tabs>
    </w:pPr>
    <w:rPr>
      <w:b/>
      <w:caps/>
      <w:color w:val="E89B00"/>
      <w:szCs w:val="16"/>
    </w:rPr>
  </w:style>
  <w:style w:type="character" w:customStyle="1" w:styleId="AllCapsChar">
    <w:name w:val="All Caps Char"/>
    <w:link w:val="AllCaps"/>
    <w:rsid w:val="00774DA7"/>
    <w:rPr>
      <w:rFonts w:ascii="Century Gothic" w:hAnsi="Century Gothic"/>
      <w:b/>
      <w:caps/>
      <w:color w:val="E89B00"/>
      <w:sz w:val="16"/>
      <w:szCs w:val="16"/>
      <w:lang w:val="en-US" w:eastAsia="en-US" w:bidi="ar-SA"/>
    </w:rPr>
  </w:style>
  <w:style w:type="character" w:customStyle="1" w:styleId="LeftColumnTextChar">
    <w:name w:val="Left Column Text Char"/>
    <w:link w:val="LeftColumnText"/>
    <w:rsid w:val="00A90A49"/>
    <w:rPr>
      <w:rFonts w:ascii="Century Gothic" w:hAnsi="Century Gothic"/>
      <w:sz w:val="16"/>
      <w:szCs w:val="24"/>
      <w:lang w:val="en-US" w:eastAsia="en-US" w:bidi="ar-SA"/>
    </w:rPr>
  </w:style>
  <w:style w:type="character" w:customStyle="1" w:styleId="Heading4Char">
    <w:name w:val="Heading 4 Char"/>
    <w:link w:val="Heading4"/>
    <w:rsid w:val="00774DA7"/>
    <w:rPr>
      <w:rFonts w:ascii="Century Gothic" w:hAnsi="Century Gothic"/>
      <w:b/>
      <w:sz w:val="16"/>
      <w:szCs w:val="24"/>
      <w:lang w:val="en-US" w:eastAsia="en-US" w:bidi="ar-SA"/>
    </w:rPr>
  </w:style>
  <w:style w:type="paragraph" w:styleId="ListParagraph">
    <w:name w:val="List Paragraph"/>
    <w:basedOn w:val="Normal"/>
    <w:uiPriority w:val="34"/>
    <w:qFormat/>
    <w:rsid w:val="00A56519"/>
    <w:pPr>
      <w:ind w:left="720"/>
      <w:contextualSpacing/>
    </w:pPr>
  </w:style>
  <w:style w:type="character" w:styleId="Hyperlink">
    <w:name w:val="Hyperlink"/>
    <w:basedOn w:val="DefaultParagraphFont"/>
    <w:rsid w:val="0023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meo.k12.mi.u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hsrobertson.weebly.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robertson@romeo.k12.mi.us" TargetMode="External"/><Relationship Id="rId5" Type="http://schemas.openxmlformats.org/officeDocument/2006/relationships/settings" Target="settings.xml"/><Relationship Id="rId15" Type="http://schemas.openxmlformats.org/officeDocument/2006/relationships/hyperlink" Target="http://phschool.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imgres?q=picture+of+a+globe&amp;hl=en&amp;sa=X&amp;rlz=1R2TSND_en&amp;biw=1366&amp;bih=508&amp;tbm=isch&amp;tbnid=8CPJJ3rI6ImqRM:&amp;imgrefurl=http://www.123rf.com/photo_8462044_earth-button.html&amp;docid=nnwTU85kYbkj8M&amp;w=168&amp;h=168&amp;ei=nrxRTs-7N6rr0gHlofySBw&amp;zoom=1&amp;chk=sbg" TargetMode="External"/><Relationship Id="rId14" Type="http://schemas.openxmlformats.org/officeDocument/2006/relationships/hyperlink" Target="http://www.pearsonsuccess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on\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ABD9-0F19-40FD-BCFA-C72DE768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Robertson</cp:lastModifiedBy>
  <cp:revision>2</cp:revision>
  <cp:lastPrinted>2012-08-16T14:53:00Z</cp:lastPrinted>
  <dcterms:created xsi:type="dcterms:W3CDTF">2012-08-16T15:12:00Z</dcterms:created>
  <dcterms:modified xsi:type="dcterms:W3CDTF">2012-08-16T15:12:00Z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TC010178181033</vt:lpwstr>
  </property>
</Properties>
</file>